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79" w:rsidRDefault="00274189" w:rsidP="00782B14">
      <w:pPr>
        <w:pStyle w:val="Nincstrkz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9B2939" w:rsidRPr="001957B2">
        <w:rPr>
          <w:b/>
          <w:sz w:val="28"/>
          <w:szCs w:val="28"/>
        </w:rPr>
        <w:t>Előterjesztés</w:t>
      </w:r>
      <w:r w:rsidR="00976D8C" w:rsidRPr="001957B2">
        <w:rPr>
          <w:b/>
          <w:sz w:val="28"/>
          <w:szCs w:val="28"/>
        </w:rPr>
        <w:t>:</w:t>
      </w:r>
      <w:r w:rsidR="009B2939" w:rsidRPr="001957B2">
        <w:rPr>
          <w:b/>
          <w:sz w:val="28"/>
          <w:szCs w:val="28"/>
        </w:rPr>
        <w:t xml:space="preserve"> Délegyháza Község Képvise</w:t>
      </w:r>
      <w:r w:rsidR="00976D8C" w:rsidRPr="001957B2">
        <w:rPr>
          <w:b/>
          <w:sz w:val="28"/>
          <w:szCs w:val="28"/>
        </w:rPr>
        <w:t>lő-testülete 2012.09.18</w:t>
      </w:r>
      <w:r w:rsidR="00930284" w:rsidRPr="001957B2">
        <w:rPr>
          <w:b/>
          <w:sz w:val="28"/>
          <w:szCs w:val="28"/>
        </w:rPr>
        <w:t>.</w:t>
      </w:r>
      <w:r w:rsidR="000E2EC1" w:rsidRPr="001957B2">
        <w:rPr>
          <w:b/>
          <w:sz w:val="28"/>
          <w:szCs w:val="28"/>
        </w:rPr>
        <w:t>-i</w:t>
      </w:r>
      <w:r w:rsidR="000E2EC1">
        <w:rPr>
          <w:b/>
          <w:sz w:val="32"/>
          <w:szCs w:val="32"/>
        </w:rPr>
        <w:t xml:space="preserve"> ülés</w:t>
      </w:r>
      <w:r w:rsidR="009B2939">
        <w:rPr>
          <w:b/>
          <w:sz w:val="32"/>
          <w:szCs w:val="32"/>
        </w:rPr>
        <w:t>re</w:t>
      </w:r>
      <w:r w:rsidR="00782B14">
        <w:rPr>
          <w:b/>
          <w:sz w:val="32"/>
          <w:szCs w:val="32"/>
        </w:rPr>
        <w:t xml:space="preserve">                         </w:t>
      </w:r>
    </w:p>
    <w:p w:rsidR="00B04E79" w:rsidRDefault="00B04E79" w:rsidP="00782B14">
      <w:pPr>
        <w:pStyle w:val="Nincstrkz"/>
        <w:rPr>
          <w:b/>
          <w:sz w:val="32"/>
          <w:szCs w:val="32"/>
        </w:rPr>
      </w:pPr>
    </w:p>
    <w:p w:rsidR="004E110C" w:rsidRPr="00976D8C" w:rsidRDefault="00B04E79" w:rsidP="00782B14">
      <w:pPr>
        <w:pStyle w:val="Nincstrkz"/>
        <w:rPr>
          <w:b/>
          <w:sz w:val="24"/>
          <w:szCs w:val="24"/>
        </w:rPr>
      </w:pPr>
      <w:r w:rsidRPr="00976D8C">
        <w:rPr>
          <w:b/>
          <w:sz w:val="24"/>
          <w:szCs w:val="24"/>
        </w:rPr>
        <w:t xml:space="preserve">                                      </w:t>
      </w:r>
      <w:r w:rsidR="00976D8C">
        <w:rPr>
          <w:b/>
          <w:sz w:val="24"/>
          <w:szCs w:val="24"/>
        </w:rPr>
        <w:t xml:space="preserve">                </w:t>
      </w:r>
      <w:r w:rsidRPr="00976D8C">
        <w:rPr>
          <w:b/>
          <w:sz w:val="24"/>
          <w:szCs w:val="24"/>
        </w:rPr>
        <w:t xml:space="preserve"> </w:t>
      </w:r>
      <w:r w:rsidR="00782B14" w:rsidRPr="00976D8C">
        <w:rPr>
          <w:b/>
          <w:sz w:val="24"/>
          <w:szCs w:val="24"/>
        </w:rPr>
        <w:t xml:space="preserve"> </w:t>
      </w:r>
      <w:r w:rsidR="00856763">
        <w:rPr>
          <w:b/>
          <w:sz w:val="24"/>
          <w:szCs w:val="24"/>
        </w:rPr>
        <w:t xml:space="preserve">  </w:t>
      </w:r>
      <w:r w:rsidR="00DA482D" w:rsidRPr="00976D8C">
        <w:rPr>
          <w:b/>
          <w:sz w:val="24"/>
          <w:szCs w:val="24"/>
        </w:rPr>
        <w:t xml:space="preserve">SZÖVEGES </w:t>
      </w:r>
      <w:r w:rsidR="00D368C8" w:rsidRPr="00976D8C">
        <w:rPr>
          <w:b/>
          <w:sz w:val="24"/>
          <w:szCs w:val="24"/>
        </w:rPr>
        <w:t>ÉRTÉKELÉS</w:t>
      </w:r>
    </w:p>
    <w:p w:rsidR="004E110C" w:rsidRPr="00976D8C" w:rsidRDefault="00DA482D" w:rsidP="00782B14">
      <w:pPr>
        <w:pStyle w:val="Nincstrkz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</w:t>
      </w:r>
      <w:r w:rsidR="002C643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712277">
        <w:rPr>
          <w:b/>
          <w:sz w:val="28"/>
          <w:szCs w:val="28"/>
        </w:rPr>
        <w:t xml:space="preserve">  </w:t>
      </w:r>
      <w:r w:rsidR="002C6431">
        <w:rPr>
          <w:b/>
          <w:sz w:val="28"/>
          <w:szCs w:val="28"/>
        </w:rPr>
        <w:t xml:space="preserve"> </w:t>
      </w:r>
      <w:r w:rsidR="00F6486A">
        <w:rPr>
          <w:b/>
          <w:sz w:val="28"/>
          <w:szCs w:val="28"/>
        </w:rPr>
        <w:t xml:space="preserve"> </w:t>
      </w:r>
      <w:r w:rsidR="00976D8C">
        <w:rPr>
          <w:b/>
          <w:sz w:val="28"/>
          <w:szCs w:val="28"/>
        </w:rPr>
        <w:t xml:space="preserve">  </w:t>
      </w:r>
      <w:r w:rsidR="00856763">
        <w:rPr>
          <w:b/>
          <w:sz w:val="28"/>
          <w:szCs w:val="28"/>
        </w:rPr>
        <w:t xml:space="preserve">   </w:t>
      </w:r>
      <w:r w:rsidR="00F6486A" w:rsidRPr="00976D8C">
        <w:rPr>
          <w:b/>
          <w:sz w:val="24"/>
          <w:szCs w:val="24"/>
        </w:rPr>
        <w:t>DÉLEGYHÁZ</w:t>
      </w:r>
      <w:r w:rsidRPr="00976D8C">
        <w:rPr>
          <w:b/>
          <w:sz w:val="24"/>
          <w:szCs w:val="24"/>
        </w:rPr>
        <w:t>A KÖZSÉG ÖNKORMÁNYZATA</w:t>
      </w:r>
    </w:p>
    <w:p w:rsidR="00DA482D" w:rsidRDefault="00DA482D" w:rsidP="006E47E9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712277" w:rsidRPr="00976D8C" w:rsidRDefault="00712277" w:rsidP="00712277">
      <w:pPr>
        <w:pStyle w:val="Nincstrkz"/>
        <w:rPr>
          <w:b/>
          <w:sz w:val="24"/>
          <w:szCs w:val="24"/>
        </w:rPr>
      </w:pPr>
      <w:r w:rsidRPr="00976D8C">
        <w:rPr>
          <w:b/>
          <w:sz w:val="24"/>
          <w:szCs w:val="24"/>
        </w:rPr>
        <w:t xml:space="preserve">                             </w:t>
      </w:r>
      <w:r w:rsidR="00976D8C">
        <w:rPr>
          <w:b/>
          <w:sz w:val="24"/>
          <w:szCs w:val="24"/>
        </w:rPr>
        <w:t xml:space="preserve">             </w:t>
      </w:r>
      <w:r w:rsidR="00856763">
        <w:rPr>
          <w:b/>
          <w:sz w:val="24"/>
          <w:szCs w:val="24"/>
        </w:rPr>
        <w:t xml:space="preserve">     </w:t>
      </w:r>
      <w:r w:rsidR="00976D8C">
        <w:rPr>
          <w:b/>
          <w:sz w:val="24"/>
          <w:szCs w:val="24"/>
        </w:rPr>
        <w:t xml:space="preserve">  </w:t>
      </w:r>
      <w:r w:rsidR="002C6431" w:rsidRPr="00976D8C">
        <w:rPr>
          <w:b/>
          <w:sz w:val="24"/>
          <w:szCs w:val="24"/>
        </w:rPr>
        <w:t xml:space="preserve"> </w:t>
      </w:r>
      <w:r w:rsidR="00930284" w:rsidRPr="00976D8C">
        <w:rPr>
          <w:b/>
          <w:sz w:val="24"/>
          <w:szCs w:val="24"/>
        </w:rPr>
        <w:t>2012</w:t>
      </w:r>
      <w:r w:rsidR="00C66526" w:rsidRPr="00976D8C">
        <w:rPr>
          <w:b/>
          <w:sz w:val="24"/>
          <w:szCs w:val="24"/>
        </w:rPr>
        <w:t xml:space="preserve">.év I </w:t>
      </w:r>
      <w:r w:rsidR="00B03C3C" w:rsidRPr="00976D8C">
        <w:rPr>
          <w:b/>
          <w:sz w:val="24"/>
          <w:szCs w:val="24"/>
        </w:rPr>
        <w:t>féléves</w:t>
      </w:r>
      <w:r w:rsidR="009D50E9" w:rsidRPr="00976D8C">
        <w:rPr>
          <w:b/>
          <w:sz w:val="24"/>
          <w:szCs w:val="24"/>
        </w:rPr>
        <w:t xml:space="preserve"> </w:t>
      </w:r>
      <w:r w:rsidR="00782B14" w:rsidRPr="00976D8C">
        <w:rPr>
          <w:b/>
          <w:sz w:val="24"/>
          <w:szCs w:val="24"/>
        </w:rPr>
        <w:t>gazdálkodásáról</w:t>
      </w:r>
      <w:r w:rsidRPr="00976D8C">
        <w:rPr>
          <w:b/>
          <w:sz w:val="24"/>
          <w:szCs w:val="24"/>
        </w:rPr>
        <w:t xml:space="preserve"> </w:t>
      </w:r>
    </w:p>
    <w:p w:rsidR="00C66526" w:rsidRDefault="00C66526" w:rsidP="00712277">
      <w:pPr>
        <w:pStyle w:val="Nincstrkz"/>
        <w:rPr>
          <w:sz w:val="24"/>
          <w:szCs w:val="24"/>
        </w:rPr>
      </w:pPr>
    </w:p>
    <w:p w:rsidR="004D1219" w:rsidRDefault="00C66526" w:rsidP="00E151B3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Az államháztartásról szóló 2011.</w:t>
      </w:r>
      <w:r w:rsidR="00881017">
        <w:rPr>
          <w:sz w:val="24"/>
          <w:szCs w:val="24"/>
        </w:rPr>
        <w:t xml:space="preserve"> </w:t>
      </w:r>
      <w:r>
        <w:rPr>
          <w:sz w:val="24"/>
          <w:szCs w:val="24"/>
        </w:rPr>
        <w:t>évi CXCV. törvény 87.§ (1) bekezdése értelmében a polgármester az önkormányzat első félévi helyzetéről a Képviselő-testületet írásban tájékoztatja. A tájékoztatónak tartalmazni kell a 2012.évi költségvetési rendeletben meghatározott előirányzat</w:t>
      </w:r>
      <w:r w:rsidR="004D1219">
        <w:rPr>
          <w:sz w:val="24"/>
          <w:szCs w:val="24"/>
        </w:rPr>
        <w:t xml:space="preserve">ok és költségvetési egyenlegek alakulását. Az előterjesztés </w:t>
      </w:r>
    </w:p>
    <w:p w:rsidR="004D1219" w:rsidRDefault="004D1219" w:rsidP="00E151B3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ennek a kötelezettségnek tesz eleget.</w:t>
      </w:r>
    </w:p>
    <w:p w:rsidR="004D1219" w:rsidRDefault="004D1219" w:rsidP="00E151B3">
      <w:pPr>
        <w:pStyle w:val="Nincstrkz"/>
        <w:jc w:val="both"/>
        <w:rPr>
          <w:sz w:val="24"/>
          <w:szCs w:val="24"/>
        </w:rPr>
      </w:pPr>
    </w:p>
    <w:p w:rsidR="00976D8C" w:rsidRPr="004D1219" w:rsidRDefault="00930284" w:rsidP="00E151B3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A 2012.</w:t>
      </w:r>
      <w:r w:rsidR="008810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évi költségvetés </w:t>
      </w:r>
      <w:r w:rsidR="00976D8C">
        <w:rPr>
          <w:sz w:val="24"/>
          <w:szCs w:val="24"/>
        </w:rPr>
        <w:t>ö</w:t>
      </w:r>
      <w:r w:rsidR="004D1219">
        <w:rPr>
          <w:sz w:val="24"/>
          <w:szCs w:val="24"/>
        </w:rPr>
        <w:t xml:space="preserve">nkormányzati szintű bevételek első </w:t>
      </w:r>
      <w:r w:rsidR="00891016">
        <w:rPr>
          <w:sz w:val="24"/>
          <w:szCs w:val="24"/>
        </w:rPr>
        <w:t>fél</w:t>
      </w:r>
      <w:r w:rsidR="00891016" w:rsidRPr="00016EC3">
        <w:rPr>
          <w:sz w:val="24"/>
          <w:szCs w:val="24"/>
        </w:rPr>
        <w:t>éves</w:t>
      </w:r>
      <w:r w:rsidR="00891016">
        <w:rPr>
          <w:sz w:val="24"/>
          <w:szCs w:val="24"/>
        </w:rPr>
        <w:t xml:space="preserve"> teljesítése</w:t>
      </w:r>
      <w:r w:rsidR="00514337">
        <w:rPr>
          <w:sz w:val="24"/>
          <w:szCs w:val="24"/>
        </w:rPr>
        <w:t xml:space="preserve"> 388 961eFt</w:t>
      </w:r>
      <w:r w:rsidR="002D61D8">
        <w:rPr>
          <w:sz w:val="24"/>
          <w:szCs w:val="24"/>
        </w:rPr>
        <w:t>,</w:t>
      </w:r>
      <w:r w:rsidR="00514337">
        <w:rPr>
          <w:sz w:val="24"/>
          <w:szCs w:val="24"/>
        </w:rPr>
        <w:t xml:space="preserve"> 40,50</w:t>
      </w:r>
      <w:r w:rsidR="004D1219">
        <w:rPr>
          <w:sz w:val="24"/>
          <w:szCs w:val="24"/>
        </w:rPr>
        <w:t xml:space="preserve"> </w:t>
      </w:r>
      <w:r w:rsidR="00891016" w:rsidRPr="004D1219">
        <w:rPr>
          <w:b/>
          <w:sz w:val="24"/>
          <w:szCs w:val="24"/>
        </w:rPr>
        <w:t xml:space="preserve">% </w:t>
      </w:r>
      <w:r w:rsidR="00891016" w:rsidRPr="00881017">
        <w:rPr>
          <w:sz w:val="24"/>
          <w:szCs w:val="24"/>
        </w:rPr>
        <w:t>a</w:t>
      </w:r>
      <w:r w:rsidR="004D1219" w:rsidRPr="004D1219">
        <w:rPr>
          <w:sz w:val="24"/>
          <w:szCs w:val="24"/>
        </w:rPr>
        <w:t xml:space="preserve"> módosított előirányzathoz viszonyítva</w:t>
      </w:r>
      <w:r w:rsidR="004D1219">
        <w:rPr>
          <w:sz w:val="24"/>
          <w:szCs w:val="24"/>
        </w:rPr>
        <w:t xml:space="preserve">. </w:t>
      </w:r>
      <w:r w:rsidR="00891016">
        <w:rPr>
          <w:sz w:val="24"/>
          <w:szCs w:val="24"/>
        </w:rPr>
        <w:t>A kiadások önkormányzati szintű teljesítése 386 912 e Ft</w:t>
      </w:r>
      <w:r w:rsidR="00881017">
        <w:rPr>
          <w:sz w:val="24"/>
          <w:szCs w:val="24"/>
        </w:rPr>
        <w:t>,</w:t>
      </w:r>
      <w:r w:rsidR="00891016" w:rsidRPr="00016EC3">
        <w:rPr>
          <w:sz w:val="24"/>
          <w:szCs w:val="24"/>
        </w:rPr>
        <w:t xml:space="preserve"> </w:t>
      </w:r>
      <w:r w:rsidR="00891016">
        <w:rPr>
          <w:sz w:val="24"/>
          <w:szCs w:val="24"/>
        </w:rPr>
        <w:t>40,28% a módosított előirányzathoz viszonyítva.</w:t>
      </w:r>
    </w:p>
    <w:p w:rsidR="004D1219" w:rsidRDefault="004D1219" w:rsidP="00E151B3">
      <w:pPr>
        <w:pStyle w:val="Nincstrkz"/>
        <w:jc w:val="both"/>
        <w:rPr>
          <w:sz w:val="24"/>
          <w:szCs w:val="24"/>
        </w:rPr>
      </w:pPr>
    </w:p>
    <w:p w:rsidR="000E35BF" w:rsidRPr="001007A9" w:rsidRDefault="001007A9" w:rsidP="00E151B3">
      <w:pPr>
        <w:pStyle w:val="Nincstrkz"/>
        <w:jc w:val="both"/>
        <w:rPr>
          <w:sz w:val="24"/>
          <w:szCs w:val="24"/>
        </w:rPr>
      </w:pPr>
      <w:r w:rsidRPr="001007A9">
        <w:rPr>
          <w:sz w:val="24"/>
          <w:szCs w:val="24"/>
        </w:rPr>
        <w:t>Az önkormányzati sajátos bevételek között kerül bemutatásra a helyi adóbevételek alakulása.</w:t>
      </w:r>
    </w:p>
    <w:p w:rsidR="00C94C85" w:rsidRPr="001007A9" w:rsidRDefault="001957B2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A2E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számú </w:t>
      </w:r>
      <w:r w:rsidR="001007A9">
        <w:rPr>
          <w:sz w:val="24"/>
          <w:szCs w:val="24"/>
        </w:rPr>
        <w:t>táblázat</w:t>
      </w:r>
    </w:p>
    <w:tbl>
      <w:tblPr>
        <w:tblW w:w="930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73"/>
        <w:gridCol w:w="9137"/>
        <w:gridCol w:w="1242"/>
        <w:gridCol w:w="1722"/>
        <w:gridCol w:w="1402"/>
        <w:gridCol w:w="1322"/>
      </w:tblGrid>
      <w:tr w:rsidR="00C32B5E" w:rsidRPr="00C32B5E" w:rsidTr="00C32B5E">
        <w:trPr>
          <w:gridBefore w:val="1"/>
          <w:wBefore w:w="127" w:type="dxa"/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B5E" w:rsidRPr="00C32B5E" w:rsidRDefault="00C32B5E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B5E" w:rsidRPr="00C32B5E" w:rsidRDefault="00C32B5E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B5E" w:rsidRPr="00C32B5E" w:rsidRDefault="00C32B5E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B5E" w:rsidRPr="00C32B5E" w:rsidRDefault="00C32B5E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B5E" w:rsidRPr="00C32B5E" w:rsidRDefault="00C32B5E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DA054F" w:rsidRPr="00DA054F" w:rsidTr="00C32B5E">
        <w:trPr>
          <w:trHeight w:val="300"/>
        </w:trPr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480"/>
              <w:gridCol w:w="1240"/>
              <w:gridCol w:w="1830"/>
              <w:gridCol w:w="1290"/>
              <w:gridCol w:w="1320"/>
            </w:tblGrid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  <w:t>Megnevezés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>2012. Mód.EI.</w:t>
                  </w:r>
                </w:p>
              </w:tc>
              <w:tc>
                <w:tcPr>
                  <w:tcW w:w="31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  <w:t>Teljesítés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 xml:space="preserve"> Tej.a Mód</w:t>
                  </w:r>
                  <w:r w:rsidR="00891016"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>. ei.hoz</w:t>
                  </w: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 xml:space="preserve"> visz.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</w:pPr>
                </w:p>
              </w:tc>
              <w:tc>
                <w:tcPr>
                  <w:tcW w:w="1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 xml:space="preserve"> Időarányos 50%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  <w:t>Tény I félév</w:t>
                  </w: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Építményadó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30 000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15 000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12 858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42,9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Iparűzési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15 000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7 500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14 680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97,9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Idegenforgalmi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600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300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891016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Pótlék- Bírság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1 500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750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309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317CCC" w:rsidP="00881017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           27,0</w:t>
                  </w:r>
                  <w:r w:rsidR="00C32B5E"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           </w:t>
                  </w:r>
                  <w:r w:rsidR="00881017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                       </w:t>
                  </w:r>
                  <w:r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                        </w:t>
                  </w:r>
                  <w:r w:rsidR="00881017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Telekadó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43 100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21 550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11 770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            21.1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Termőföld bérbeadásából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Helyszíni bírság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50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5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0,02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Talajterhelés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500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250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20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0,04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Gépjármű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25 000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12 500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14 263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57,9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Illeték, egyéb bevétel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 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891016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  <w:t>Összesen</w:t>
                  </w:r>
                  <w:r w:rsidR="00C32B5E" w:rsidRPr="00C32B5E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115800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57 900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53 907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color w:val="000000"/>
                      <w:sz w:val="24"/>
                      <w:szCs w:val="24"/>
                      <w:lang w:eastAsia="hu-HU"/>
                    </w:rPr>
                    <w:t>46,5</w:t>
                  </w:r>
                </w:p>
              </w:tc>
            </w:tr>
            <w:tr w:rsidR="00C32B5E" w:rsidRPr="00C32B5E" w:rsidTr="00C32B5E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8"/>
                      <w:szCs w:val="28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C32B5E">
                    <w:rPr>
                      <w:rFonts w:eastAsia="Times New Roman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 </w:t>
                  </w:r>
                </w:p>
              </w:tc>
            </w:tr>
            <w:tr w:rsidR="00C32B5E" w:rsidRPr="00C32B5E" w:rsidTr="00C32B5E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hu-HU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hu-HU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hu-HU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hu-HU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2B5E" w:rsidRPr="00C32B5E" w:rsidRDefault="00C32B5E" w:rsidP="00C32B5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hu-HU"/>
                    </w:rPr>
                  </w:pPr>
                </w:p>
              </w:tc>
            </w:tr>
          </w:tbl>
          <w:p w:rsidR="00DA054F" w:rsidRPr="00DA054F" w:rsidRDefault="00DA054F" w:rsidP="00C32B5E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54F" w:rsidRPr="00DA054F" w:rsidRDefault="00DA054F" w:rsidP="00DA054F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54F" w:rsidRPr="00DA054F" w:rsidRDefault="00DA054F" w:rsidP="00DA054F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54F" w:rsidRPr="00DA054F" w:rsidRDefault="00DA054F" w:rsidP="00DA054F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54F" w:rsidRPr="00DA054F" w:rsidRDefault="00DA054F" w:rsidP="00DA054F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</w:tr>
    </w:tbl>
    <w:p w:rsidR="009D246A" w:rsidRPr="00444F74" w:rsidRDefault="001007A9" w:rsidP="009D246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D246A" w:rsidRPr="00184893" w:rsidRDefault="001007A9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08EC" w:rsidRDefault="00F94BF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Az építményadónál folyamatosan történik azon ingatlanokra az </w:t>
      </w:r>
      <w:r w:rsidR="00891016">
        <w:rPr>
          <w:sz w:val="24"/>
          <w:szCs w:val="24"/>
        </w:rPr>
        <w:t>adókivetés,</w:t>
      </w:r>
      <w:r>
        <w:rPr>
          <w:sz w:val="24"/>
          <w:szCs w:val="24"/>
        </w:rPr>
        <w:t xml:space="preserve"> akik újonnan váltak adózóvá</w:t>
      </w:r>
      <w:r w:rsidR="000508EC">
        <w:rPr>
          <w:sz w:val="24"/>
          <w:szCs w:val="24"/>
        </w:rPr>
        <w:t xml:space="preserve">, </w:t>
      </w:r>
      <w:r w:rsidR="002D61D8">
        <w:rPr>
          <w:sz w:val="24"/>
          <w:szCs w:val="24"/>
        </w:rPr>
        <w:t>(</w:t>
      </w:r>
      <w:r w:rsidR="000508EC">
        <w:rPr>
          <w:sz w:val="24"/>
          <w:szCs w:val="24"/>
        </w:rPr>
        <w:t>nem állandó lakosok lakása</w:t>
      </w:r>
      <w:r w:rsidR="002D61D8">
        <w:rPr>
          <w:sz w:val="24"/>
          <w:szCs w:val="24"/>
        </w:rPr>
        <w:t>)</w:t>
      </w:r>
      <w:r w:rsidR="000508EC">
        <w:rPr>
          <w:sz w:val="24"/>
          <w:szCs w:val="24"/>
        </w:rPr>
        <w:t>.</w:t>
      </w:r>
    </w:p>
    <w:p w:rsidR="000508EC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Iparűzési adónál a visszafizetési kötelezettsége</w:t>
      </w:r>
      <w:r w:rsidR="002D61D8">
        <w:rPr>
          <w:sz w:val="24"/>
          <w:szCs w:val="24"/>
        </w:rPr>
        <w:t>ke</w:t>
      </w:r>
      <w:r>
        <w:rPr>
          <w:sz w:val="24"/>
          <w:szCs w:val="24"/>
        </w:rPr>
        <w:t xml:space="preserve">t még nem teljesítettük likviditási </w:t>
      </w:r>
      <w:r w:rsidR="00891016">
        <w:rPr>
          <w:sz w:val="24"/>
          <w:szCs w:val="24"/>
        </w:rPr>
        <w:t>helyzetünk</w:t>
      </w:r>
      <w:r>
        <w:rPr>
          <w:sz w:val="24"/>
          <w:szCs w:val="24"/>
        </w:rPr>
        <w:t xml:space="preserve"> miatt.</w:t>
      </w:r>
    </w:p>
    <w:p w:rsidR="000508EC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Idegenforgalmi adó nagy része a szezon figyelembe vételével </w:t>
      </w:r>
      <w:r w:rsidR="00891016">
        <w:rPr>
          <w:sz w:val="24"/>
          <w:szCs w:val="24"/>
        </w:rPr>
        <w:t>az</w:t>
      </w:r>
      <w:r>
        <w:rPr>
          <w:sz w:val="24"/>
          <w:szCs w:val="24"/>
        </w:rPr>
        <w:t xml:space="preserve"> II.félévben fog teljesülni.</w:t>
      </w:r>
    </w:p>
    <w:p w:rsidR="000508EC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Pótlék</w:t>
      </w:r>
      <w:r w:rsidR="00891016">
        <w:rPr>
          <w:sz w:val="24"/>
          <w:szCs w:val="24"/>
        </w:rPr>
        <w:t>, bírság bevételek</w:t>
      </w:r>
      <w:r>
        <w:rPr>
          <w:sz w:val="24"/>
          <w:szCs w:val="24"/>
        </w:rPr>
        <w:t xml:space="preserve"> a behajtások után keletkeznek</w:t>
      </w:r>
      <w:r w:rsidR="00A3599A">
        <w:rPr>
          <w:sz w:val="24"/>
          <w:szCs w:val="24"/>
        </w:rPr>
        <w:t>,</w:t>
      </w:r>
      <w:r>
        <w:rPr>
          <w:sz w:val="24"/>
          <w:szCs w:val="24"/>
        </w:rPr>
        <w:t xml:space="preserve"> nem időarányosan.</w:t>
      </w:r>
    </w:p>
    <w:p w:rsidR="00121567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Telekadó tekintetében </w:t>
      </w:r>
      <w:r w:rsidR="00891016">
        <w:rPr>
          <w:sz w:val="24"/>
          <w:szCs w:val="24"/>
        </w:rPr>
        <w:t>folyamatban van</w:t>
      </w:r>
      <w:r>
        <w:rPr>
          <w:sz w:val="24"/>
          <w:szCs w:val="24"/>
        </w:rPr>
        <w:t xml:space="preserve"> 2012.</w:t>
      </w:r>
      <w:r w:rsidR="00A3599A">
        <w:rPr>
          <w:sz w:val="24"/>
          <w:szCs w:val="24"/>
        </w:rPr>
        <w:t xml:space="preserve"> január 1 </w:t>
      </w:r>
      <w:proofErr w:type="spellStart"/>
      <w:r>
        <w:rPr>
          <w:sz w:val="24"/>
          <w:szCs w:val="24"/>
        </w:rPr>
        <w:t>-től</w:t>
      </w:r>
      <w:proofErr w:type="spellEnd"/>
      <w:r>
        <w:rPr>
          <w:sz w:val="24"/>
          <w:szCs w:val="24"/>
        </w:rPr>
        <w:t xml:space="preserve"> az adókötelessé vált külterületi ingatlanok </w:t>
      </w:r>
      <w:r w:rsidR="00891016">
        <w:rPr>
          <w:sz w:val="24"/>
          <w:szCs w:val="24"/>
        </w:rPr>
        <w:t>adóztatása. Ebből</w:t>
      </w:r>
      <w:r w:rsidR="00A3599A">
        <w:rPr>
          <w:sz w:val="24"/>
          <w:szCs w:val="24"/>
        </w:rPr>
        <w:t xml:space="preserve"> az adónemből</w:t>
      </w:r>
      <w:r>
        <w:rPr>
          <w:sz w:val="24"/>
          <w:szCs w:val="24"/>
        </w:rPr>
        <w:t xml:space="preserve"> többletbevétel</w:t>
      </w:r>
      <w:r w:rsidR="00A3599A">
        <w:rPr>
          <w:sz w:val="24"/>
          <w:szCs w:val="24"/>
        </w:rPr>
        <w:t xml:space="preserve"> ebben az évben és a 2013. év elejére várható</w:t>
      </w:r>
      <w:r>
        <w:rPr>
          <w:sz w:val="24"/>
          <w:szCs w:val="24"/>
        </w:rPr>
        <w:t>.</w:t>
      </w:r>
    </w:p>
    <w:p w:rsidR="000508EC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Talajterhelési díjból a II.</w:t>
      </w:r>
      <w:r w:rsidR="00A3599A">
        <w:rPr>
          <w:sz w:val="24"/>
          <w:szCs w:val="24"/>
        </w:rPr>
        <w:t xml:space="preserve"> </w:t>
      </w:r>
      <w:r>
        <w:rPr>
          <w:sz w:val="24"/>
          <w:szCs w:val="24"/>
        </w:rPr>
        <w:t>félévben várható magasabb bevétel.</w:t>
      </w:r>
    </w:p>
    <w:p w:rsidR="000508EC" w:rsidRDefault="000508E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Gépjárműadó</w:t>
      </w:r>
      <w:r w:rsidR="00B76C4F">
        <w:rPr>
          <w:sz w:val="24"/>
          <w:szCs w:val="24"/>
        </w:rPr>
        <w:t xml:space="preserve">nál elért többletet az </w:t>
      </w:r>
      <w:r w:rsidR="00891016">
        <w:rPr>
          <w:sz w:val="24"/>
          <w:szCs w:val="24"/>
        </w:rPr>
        <w:t>év eleji</w:t>
      </w:r>
      <w:r w:rsidR="00A3599A">
        <w:rPr>
          <w:sz w:val="24"/>
          <w:szCs w:val="24"/>
        </w:rPr>
        <w:t xml:space="preserve"> behajtások okozzák, valamint az</w:t>
      </w:r>
      <w:proofErr w:type="gramStart"/>
      <w:r w:rsidR="00A3599A">
        <w:rPr>
          <w:sz w:val="24"/>
          <w:szCs w:val="24"/>
        </w:rPr>
        <w:t>,  hogy</w:t>
      </w:r>
      <w:proofErr w:type="gramEnd"/>
      <w:r w:rsidR="00A3599A">
        <w:rPr>
          <w:sz w:val="24"/>
          <w:szCs w:val="24"/>
        </w:rPr>
        <w:t xml:space="preserve"> egyes adózók márciusban az egész éves adót befizették.</w:t>
      </w:r>
    </w:p>
    <w:p w:rsidR="00121567" w:rsidRDefault="001007A9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6C4F">
        <w:rPr>
          <w:sz w:val="24"/>
          <w:szCs w:val="24"/>
        </w:rPr>
        <w:t>Az Önkor</w:t>
      </w:r>
      <w:r w:rsidR="00574A97">
        <w:rPr>
          <w:sz w:val="24"/>
          <w:szCs w:val="24"/>
        </w:rPr>
        <w:t xml:space="preserve">mányzati intézmények bevételeinek alakulását </w:t>
      </w:r>
      <w:r w:rsidR="00DF064B">
        <w:rPr>
          <w:sz w:val="24"/>
          <w:szCs w:val="24"/>
        </w:rPr>
        <w:t xml:space="preserve">a </w:t>
      </w:r>
      <w:r w:rsidR="00B76C4F">
        <w:rPr>
          <w:sz w:val="24"/>
          <w:szCs w:val="24"/>
        </w:rPr>
        <w:t>2</w:t>
      </w:r>
      <w:r w:rsidR="00891016">
        <w:rPr>
          <w:sz w:val="24"/>
          <w:szCs w:val="24"/>
        </w:rPr>
        <w:t>. számú</w:t>
      </w:r>
      <w:r w:rsidR="00B76C4F">
        <w:rPr>
          <w:sz w:val="24"/>
          <w:szCs w:val="24"/>
        </w:rPr>
        <w:t xml:space="preserve"> táblázat tartalmazza.</w:t>
      </w:r>
    </w:p>
    <w:p w:rsidR="00574A97" w:rsidRDefault="001007A9" w:rsidP="002023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320"/>
      </w:tblGrid>
      <w:tr w:rsidR="00574A97" w:rsidRPr="00574A97" w:rsidTr="00574A9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2012. EI.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Bevételek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Tej.a M.ei.hoz visz.%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mód</w:t>
            </w:r>
            <w:r w:rsidR="00891016" w:rsidRPr="00574A9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. ei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Telj. I félév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913 686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370 106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40,51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111 387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57 241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51,39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Hunyadi János Általános és Közs.K.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86217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87946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44160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50,21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73183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31304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42,77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4 112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2 194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53,36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6 363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3 209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50,43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891016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Összesen</w:t>
            </w:r>
            <w:r w:rsidR="00574A97"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1180611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1 196 667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508214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42,47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Intézményfinanszírozás-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236 187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119 253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50,49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Bevételek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947323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960490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388961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40,5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574A97" w:rsidRPr="00574A97" w:rsidTr="00574A9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A97" w:rsidRPr="00574A97" w:rsidRDefault="00574A97" w:rsidP="00574A9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74A9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2023FB" w:rsidRDefault="002023FB" w:rsidP="002023FB">
      <w:pPr>
        <w:rPr>
          <w:sz w:val="24"/>
          <w:szCs w:val="24"/>
        </w:rPr>
      </w:pPr>
    </w:p>
    <w:p w:rsidR="00367473" w:rsidRDefault="001007A9" w:rsidP="0036747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75E29" w:rsidRDefault="001007A9" w:rsidP="00442A6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E7431" w:rsidRPr="00B75E29" w:rsidRDefault="003E7431" w:rsidP="00E151B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A számszaki </w:t>
      </w:r>
      <w:r w:rsidR="00FD7C56">
        <w:rPr>
          <w:sz w:val="24"/>
          <w:szCs w:val="24"/>
        </w:rPr>
        <w:t>bevéte</w:t>
      </w:r>
      <w:r w:rsidR="00A3599A">
        <w:rPr>
          <w:sz w:val="24"/>
          <w:szCs w:val="24"/>
        </w:rPr>
        <w:t>l</w:t>
      </w:r>
      <w:r w:rsidR="00FD7C56">
        <w:rPr>
          <w:sz w:val="24"/>
          <w:szCs w:val="24"/>
        </w:rPr>
        <w:t xml:space="preserve">i </w:t>
      </w:r>
      <w:r>
        <w:rPr>
          <w:sz w:val="24"/>
          <w:szCs w:val="24"/>
        </w:rPr>
        <w:t>információk szöveges indoklása:</w:t>
      </w:r>
    </w:p>
    <w:p w:rsidR="00931D2D" w:rsidRDefault="008075C1" w:rsidP="00E151B3">
      <w:pPr>
        <w:jc w:val="both"/>
        <w:rPr>
          <w:sz w:val="24"/>
          <w:szCs w:val="24"/>
        </w:rPr>
      </w:pPr>
      <w:r w:rsidRPr="007814A4">
        <w:rPr>
          <w:sz w:val="24"/>
          <w:szCs w:val="24"/>
        </w:rPr>
        <w:t xml:space="preserve"> </w:t>
      </w:r>
      <w:r w:rsidR="00710DD0" w:rsidRPr="007814A4">
        <w:rPr>
          <w:sz w:val="24"/>
          <w:szCs w:val="24"/>
        </w:rPr>
        <w:t xml:space="preserve">Az Önkormányzat </w:t>
      </w:r>
      <w:r w:rsidR="007814A4">
        <w:rPr>
          <w:sz w:val="24"/>
          <w:szCs w:val="24"/>
        </w:rPr>
        <w:t>összes bevételeiből a módosított előirányzathoz viszonyítva a működési bevételeinek teljesítése 292,32%.</w:t>
      </w:r>
      <w:r w:rsidR="00CC3079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Magasabb a</w:t>
      </w:r>
      <w:r w:rsidR="00CC3079">
        <w:rPr>
          <w:sz w:val="24"/>
          <w:szCs w:val="24"/>
        </w:rPr>
        <w:t xml:space="preserve"> bevételi teljesítés a kölcsönö</w:t>
      </w:r>
      <w:r w:rsidR="004A72A7">
        <w:rPr>
          <w:sz w:val="24"/>
          <w:szCs w:val="24"/>
        </w:rPr>
        <w:t>k visszatérülésénél 143,11%, 1916</w:t>
      </w:r>
      <w:r w:rsidR="00CC3079">
        <w:rPr>
          <w:sz w:val="24"/>
          <w:szCs w:val="24"/>
        </w:rPr>
        <w:t xml:space="preserve"> </w:t>
      </w:r>
      <w:proofErr w:type="spellStart"/>
      <w:r w:rsidR="00CC3079">
        <w:rPr>
          <w:sz w:val="24"/>
          <w:szCs w:val="24"/>
        </w:rPr>
        <w:t>eFt-</w:t>
      </w:r>
      <w:r w:rsidR="00A3599A">
        <w:rPr>
          <w:sz w:val="24"/>
          <w:szCs w:val="24"/>
        </w:rPr>
        <w:t>t</w:t>
      </w:r>
      <w:r w:rsidR="00CC3079">
        <w:rPr>
          <w:sz w:val="24"/>
          <w:szCs w:val="24"/>
        </w:rPr>
        <w:t>al</w:t>
      </w:r>
      <w:proofErr w:type="spellEnd"/>
      <w:r w:rsidR="00AE1EE3">
        <w:rPr>
          <w:sz w:val="24"/>
          <w:szCs w:val="24"/>
        </w:rPr>
        <w:t>. Áfa</w:t>
      </w:r>
      <w:r w:rsidR="00CC3079">
        <w:rPr>
          <w:sz w:val="24"/>
          <w:szCs w:val="24"/>
        </w:rPr>
        <w:t xml:space="preserve"> visszatérülésekből 3507</w:t>
      </w:r>
      <w:r w:rsidR="001A4187">
        <w:rPr>
          <w:sz w:val="24"/>
          <w:szCs w:val="24"/>
        </w:rPr>
        <w:t>e</w:t>
      </w:r>
      <w:r w:rsidR="00CC3079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Ft</w:t>
      </w:r>
      <w:r w:rsidR="001A4187">
        <w:rPr>
          <w:sz w:val="24"/>
          <w:szCs w:val="24"/>
        </w:rPr>
        <w:t xml:space="preserve">. </w:t>
      </w:r>
      <w:r w:rsidR="00AE1EE3">
        <w:rPr>
          <w:sz w:val="24"/>
          <w:szCs w:val="24"/>
        </w:rPr>
        <w:t>Magasabb</w:t>
      </w:r>
      <w:r w:rsidR="00CC3079">
        <w:rPr>
          <w:sz w:val="24"/>
          <w:szCs w:val="24"/>
        </w:rPr>
        <w:t xml:space="preserve"> továbbá az időarányosnál a működési célra átvett pénzeszközök teljesítése 353,44% 7586 e </w:t>
      </w:r>
      <w:r w:rsidR="00707507">
        <w:rPr>
          <w:sz w:val="24"/>
          <w:szCs w:val="24"/>
        </w:rPr>
        <w:t>Ft-</w:t>
      </w:r>
      <w:r w:rsidR="00A3599A">
        <w:rPr>
          <w:sz w:val="24"/>
          <w:szCs w:val="24"/>
        </w:rPr>
        <w:t>ta</w:t>
      </w:r>
      <w:r w:rsidR="00707507">
        <w:rPr>
          <w:sz w:val="24"/>
          <w:szCs w:val="24"/>
        </w:rPr>
        <w:t>l</w:t>
      </w:r>
      <w:r w:rsidR="004A72A7">
        <w:rPr>
          <w:sz w:val="24"/>
          <w:szCs w:val="24"/>
        </w:rPr>
        <w:t>.</w:t>
      </w:r>
      <w:r w:rsidR="001A4187">
        <w:rPr>
          <w:sz w:val="24"/>
          <w:szCs w:val="24"/>
        </w:rPr>
        <w:t xml:space="preserve"> </w:t>
      </w:r>
    </w:p>
    <w:p w:rsidR="004A72A7" w:rsidRDefault="004A72A7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A felhalmozási bevételek teljesítése 69,%.</w:t>
      </w:r>
      <w:r w:rsidR="001A1A7C">
        <w:rPr>
          <w:sz w:val="24"/>
          <w:szCs w:val="24"/>
        </w:rPr>
        <w:t xml:space="preserve"> </w:t>
      </w:r>
      <w:r>
        <w:rPr>
          <w:sz w:val="24"/>
          <w:szCs w:val="24"/>
        </w:rPr>
        <w:t>Ebben lakótelek és ingatlanértékesítésből teljesített bevételek 69,9%,</w:t>
      </w:r>
      <w:r w:rsidR="004660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pénzügyi befektetések </w:t>
      </w:r>
      <w:r w:rsidR="001A1A7C">
        <w:rPr>
          <w:sz w:val="24"/>
          <w:szCs w:val="24"/>
        </w:rPr>
        <w:t>(</w:t>
      </w:r>
      <w:r>
        <w:rPr>
          <w:sz w:val="24"/>
          <w:szCs w:val="24"/>
        </w:rPr>
        <w:t>DTV.kompenzáció 75,21%</w:t>
      </w:r>
      <w:proofErr w:type="gramStart"/>
      <w:r w:rsidR="001A1A7C">
        <w:rPr>
          <w:sz w:val="24"/>
          <w:szCs w:val="24"/>
        </w:rPr>
        <w:t>,</w:t>
      </w:r>
      <w:r w:rsidR="00466062">
        <w:rPr>
          <w:sz w:val="24"/>
          <w:szCs w:val="24"/>
        </w:rPr>
        <w:t>az</w:t>
      </w:r>
      <w:proofErr w:type="gramEnd"/>
      <w:r w:rsidR="00466062">
        <w:rPr>
          <w:sz w:val="24"/>
          <w:szCs w:val="24"/>
        </w:rPr>
        <w:t xml:space="preserve"> év hátralévő részében a kompenzációból már kevesebb bevétel várható</w:t>
      </w:r>
      <w:r w:rsidR="001A1A7C">
        <w:rPr>
          <w:sz w:val="24"/>
          <w:szCs w:val="24"/>
        </w:rPr>
        <w:t>)</w:t>
      </w:r>
      <w:r w:rsidR="00466062">
        <w:rPr>
          <w:sz w:val="24"/>
          <w:szCs w:val="24"/>
        </w:rPr>
        <w:t>.</w:t>
      </w:r>
    </w:p>
    <w:p w:rsidR="004D47DC" w:rsidRDefault="00466062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A támogatásértékű bevételek teljesítése 22,47%.</w:t>
      </w:r>
      <w:r w:rsidR="001A1A7C">
        <w:rPr>
          <w:sz w:val="24"/>
          <w:szCs w:val="24"/>
        </w:rPr>
        <w:t xml:space="preserve"> </w:t>
      </w:r>
      <w:r>
        <w:rPr>
          <w:sz w:val="24"/>
          <w:szCs w:val="24"/>
        </w:rPr>
        <w:t>teljesítés</w:t>
      </w:r>
      <w:r w:rsidR="001D7C74">
        <w:rPr>
          <w:sz w:val="24"/>
          <w:szCs w:val="24"/>
        </w:rPr>
        <w:t>t</w:t>
      </w:r>
      <w:r>
        <w:rPr>
          <w:sz w:val="24"/>
          <w:szCs w:val="24"/>
        </w:rPr>
        <w:t xml:space="preserve"> befolyásolja</w:t>
      </w:r>
      <w:r w:rsidR="00707507">
        <w:rPr>
          <w:sz w:val="24"/>
          <w:szCs w:val="24"/>
        </w:rPr>
        <w:t>, hogy</w:t>
      </w:r>
      <w:r>
        <w:rPr>
          <w:sz w:val="24"/>
          <w:szCs w:val="24"/>
        </w:rPr>
        <w:t xml:space="preserve"> az Európai </w:t>
      </w:r>
      <w:r w:rsidR="00AE1EE3">
        <w:rPr>
          <w:sz w:val="24"/>
          <w:szCs w:val="24"/>
        </w:rPr>
        <w:t>Uniós</w:t>
      </w:r>
      <w:r>
        <w:rPr>
          <w:sz w:val="24"/>
          <w:szCs w:val="24"/>
        </w:rPr>
        <w:t xml:space="preserve"> forrásból érkező támogatásokból az </w:t>
      </w:r>
      <w:r w:rsidR="00AE1EE3">
        <w:rPr>
          <w:sz w:val="24"/>
          <w:szCs w:val="24"/>
        </w:rPr>
        <w:t>Óvoda beruházásra</w:t>
      </w:r>
      <w:r>
        <w:rPr>
          <w:sz w:val="24"/>
          <w:szCs w:val="24"/>
        </w:rPr>
        <w:t xml:space="preserve"> érkezett támogatás 79 753 </w:t>
      </w:r>
      <w:r w:rsidR="00AE1EE3">
        <w:rPr>
          <w:sz w:val="24"/>
          <w:szCs w:val="24"/>
        </w:rPr>
        <w:t>Ft</w:t>
      </w:r>
      <w:r w:rsidR="00CC1502">
        <w:rPr>
          <w:sz w:val="24"/>
          <w:szCs w:val="24"/>
        </w:rPr>
        <w:t>. A</w:t>
      </w:r>
      <w:r w:rsidR="003769BC">
        <w:rPr>
          <w:sz w:val="24"/>
          <w:szCs w:val="24"/>
        </w:rPr>
        <w:t xml:space="preserve">z ivóvíz beruházásra még nem </w:t>
      </w:r>
      <w:r w:rsidR="00AE1EE3">
        <w:rPr>
          <w:sz w:val="24"/>
          <w:szCs w:val="24"/>
        </w:rPr>
        <w:t>érkezett</w:t>
      </w:r>
      <w:r w:rsidR="003769BC">
        <w:rPr>
          <w:sz w:val="24"/>
          <w:szCs w:val="24"/>
        </w:rPr>
        <w:t xml:space="preserve"> forrás</w:t>
      </w:r>
      <w:r w:rsidR="00105B90">
        <w:rPr>
          <w:sz w:val="24"/>
          <w:szCs w:val="24"/>
        </w:rPr>
        <w:t>, továbbá</w:t>
      </w:r>
      <w:r w:rsidR="001D7C74">
        <w:rPr>
          <w:sz w:val="24"/>
          <w:szCs w:val="24"/>
        </w:rPr>
        <w:t xml:space="preserve"> a F</w:t>
      </w:r>
      <w:r w:rsidR="003769BC">
        <w:rPr>
          <w:sz w:val="24"/>
          <w:szCs w:val="24"/>
        </w:rPr>
        <w:t>undamentától a kezességvállalás miatti visszatérülés jelenik meg</w:t>
      </w:r>
      <w:r w:rsidR="001D7C74">
        <w:rPr>
          <w:sz w:val="24"/>
          <w:szCs w:val="24"/>
        </w:rPr>
        <w:t>,</w:t>
      </w:r>
      <w:r w:rsidR="003769BC">
        <w:rPr>
          <w:sz w:val="24"/>
          <w:szCs w:val="24"/>
        </w:rPr>
        <w:t xml:space="preserve"> 9332 </w:t>
      </w:r>
      <w:proofErr w:type="spellStart"/>
      <w:r w:rsidR="00707507">
        <w:rPr>
          <w:sz w:val="24"/>
          <w:szCs w:val="24"/>
        </w:rPr>
        <w:t>eFt</w:t>
      </w:r>
      <w:proofErr w:type="spellEnd"/>
      <w:r w:rsidR="00707507">
        <w:rPr>
          <w:sz w:val="24"/>
          <w:szCs w:val="24"/>
        </w:rPr>
        <w:t>. Az</w:t>
      </w:r>
      <w:r w:rsidR="0044601F">
        <w:rPr>
          <w:sz w:val="24"/>
          <w:szCs w:val="24"/>
        </w:rPr>
        <w:t xml:space="preserve"> állami támogatásból érkez</w:t>
      </w:r>
      <w:r w:rsidR="001D7C74">
        <w:rPr>
          <w:sz w:val="24"/>
          <w:szCs w:val="24"/>
        </w:rPr>
        <w:t>ett bevételek teljeítése 54,94%,</w:t>
      </w:r>
      <w:r w:rsidR="0044601F">
        <w:rPr>
          <w:sz w:val="24"/>
          <w:szCs w:val="24"/>
        </w:rPr>
        <w:t xml:space="preserve"> </w:t>
      </w:r>
      <w:r w:rsidR="001D7C74">
        <w:rPr>
          <w:sz w:val="24"/>
          <w:szCs w:val="24"/>
        </w:rPr>
        <w:t>a</w:t>
      </w:r>
      <w:r w:rsidR="00CC1502">
        <w:rPr>
          <w:sz w:val="24"/>
          <w:szCs w:val="24"/>
        </w:rPr>
        <w:t>m</w:t>
      </w:r>
      <w:r w:rsidR="004D47DC">
        <w:rPr>
          <w:sz w:val="24"/>
          <w:szCs w:val="24"/>
        </w:rPr>
        <w:t>elyet a szociális juttatásokra v</w:t>
      </w:r>
      <w:r w:rsidR="00AE1EE3">
        <w:rPr>
          <w:sz w:val="24"/>
          <w:szCs w:val="24"/>
        </w:rPr>
        <w:t>isszaigényelt</w:t>
      </w:r>
      <w:r w:rsidR="0044601F">
        <w:rPr>
          <w:sz w:val="24"/>
          <w:szCs w:val="24"/>
        </w:rPr>
        <w:t xml:space="preserve"> pénzeszközök emelnek </w:t>
      </w:r>
      <w:r w:rsidR="00AE1EE3">
        <w:rPr>
          <w:sz w:val="24"/>
          <w:szCs w:val="24"/>
        </w:rPr>
        <w:t>meg. Hitelek</w:t>
      </w:r>
      <w:r w:rsidR="0044601F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felvételénél</w:t>
      </w:r>
      <w:r w:rsidR="0044601F">
        <w:rPr>
          <w:sz w:val="24"/>
          <w:szCs w:val="24"/>
        </w:rPr>
        <w:t xml:space="preserve"> az </w:t>
      </w:r>
      <w:r w:rsidR="00AE1EE3">
        <w:rPr>
          <w:sz w:val="24"/>
          <w:szCs w:val="24"/>
        </w:rPr>
        <w:t>Óvoda beruházásra</w:t>
      </w:r>
      <w:r w:rsidR="0044601F">
        <w:rPr>
          <w:sz w:val="24"/>
          <w:szCs w:val="24"/>
        </w:rPr>
        <w:t xml:space="preserve"> az I.félévig fejlesztési hitelfelvétel nem történt</w:t>
      </w:r>
      <w:r w:rsidR="00AE1EE3">
        <w:rPr>
          <w:sz w:val="24"/>
          <w:szCs w:val="24"/>
        </w:rPr>
        <w:t>. A</w:t>
      </w:r>
      <w:r w:rsidR="003E7431">
        <w:rPr>
          <w:sz w:val="24"/>
          <w:szCs w:val="24"/>
        </w:rPr>
        <w:t xml:space="preserve"> </w:t>
      </w:r>
      <w:proofErr w:type="gramStart"/>
      <w:r w:rsidR="003E7431">
        <w:rPr>
          <w:sz w:val="24"/>
          <w:szCs w:val="24"/>
        </w:rPr>
        <w:t>folyószáml</w:t>
      </w:r>
      <w:r w:rsidR="00B2334C">
        <w:rPr>
          <w:sz w:val="24"/>
          <w:szCs w:val="24"/>
        </w:rPr>
        <w:t>a hitelből</w:t>
      </w:r>
      <w:proofErr w:type="gramEnd"/>
      <w:r w:rsidR="003E7431">
        <w:rPr>
          <w:sz w:val="24"/>
          <w:szCs w:val="24"/>
        </w:rPr>
        <w:t xml:space="preserve"> származó bevétel az I.</w:t>
      </w:r>
      <w:r w:rsidR="001D7C74">
        <w:rPr>
          <w:sz w:val="24"/>
          <w:szCs w:val="24"/>
        </w:rPr>
        <w:t xml:space="preserve"> félévben 18 203 </w:t>
      </w:r>
      <w:proofErr w:type="spellStart"/>
      <w:r w:rsidR="001D7C74">
        <w:rPr>
          <w:sz w:val="24"/>
          <w:szCs w:val="24"/>
        </w:rPr>
        <w:t>eFt</w:t>
      </w:r>
      <w:proofErr w:type="spellEnd"/>
      <w:r w:rsidR="001D7C74">
        <w:rPr>
          <w:sz w:val="24"/>
          <w:szCs w:val="24"/>
        </w:rPr>
        <w:t xml:space="preserve"> </w:t>
      </w:r>
      <w:r w:rsidR="003E7431">
        <w:rPr>
          <w:sz w:val="24"/>
          <w:szCs w:val="24"/>
        </w:rPr>
        <w:t>volt.</w:t>
      </w:r>
    </w:p>
    <w:p w:rsidR="003769BC" w:rsidRPr="007814A4" w:rsidRDefault="004162EF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A fent</w:t>
      </w:r>
      <w:r w:rsidR="004D47DC">
        <w:rPr>
          <w:sz w:val="24"/>
          <w:szCs w:val="24"/>
        </w:rPr>
        <w:t>iek az Önkormányzat szöveges be</w:t>
      </w:r>
      <w:r>
        <w:rPr>
          <w:sz w:val="24"/>
          <w:szCs w:val="24"/>
        </w:rPr>
        <w:t>vételi indok</w:t>
      </w:r>
      <w:r w:rsidR="001D7E43">
        <w:rPr>
          <w:sz w:val="24"/>
          <w:szCs w:val="24"/>
        </w:rPr>
        <w:t>o</w:t>
      </w:r>
      <w:r>
        <w:rPr>
          <w:sz w:val="24"/>
          <w:szCs w:val="24"/>
        </w:rPr>
        <w:t>lásában láthatók.</w:t>
      </w:r>
    </w:p>
    <w:p w:rsidR="00C32B5E" w:rsidRDefault="00274B9C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Polgármesteri </w:t>
      </w:r>
      <w:r w:rsidR="00AE1EE3">
        <w:rPr>
          <w:sz w:val="24"/>
          <w:szCs w:val="24"/>
        </w:rPr>
        <w:t>Hivatal összes</w:t>
      </w:r>
      <w:r>
        <w:rPr>
          <w:sz w:val="24"/>
          <w:szCs w:val="24"/>
        </w:rPr>
        <w:t xml:space="preserve"> bevételeiből a módosított előirányzathoz viszonyítva a működési bevétele</w:t>
      </w:r>
      <w:r w:rsidR="00AD03F9">
        <w:rPr>
          <w:sz w:val="24"/>
          <w:szCs w:val="24"/>
        </w:rPr>
        <w:t>k</w:t>
      </w:r>
      <w:r w:rsidR="00B056B2">
        <w:rPr>
          <w:sz w:val="24"/>
          <w:szCs w:val="24"/>
        </w:rPr>
        <w:t xml:space="preserve"> teljesítése 31,6%.</w:t>
      </w:r>
      <w:r w:rsidR="00DC4A93">
        <w:rPr>
          <w:sz w:val="24"/>
          <w:szCs w:val="24"/>
        </w:rPr>
        <w:t xml:space="preserve"> Az alacsonyabb teljesítés oka, hogy az önkormányzat és a </w:t>
      </w:r>
      <w:r w:rsidR="00AE1EE3">
        <w:rPr>
          <w:sz w:val="24"/>
          <w:szCs w:val="24"/>
        </w:rPr>
        <w:t>hivatal</w:t>
      </w:r>
      <w:r w:rsidR="00DC4A93">
        <w:rPr>
          <w:sz w:val="24"/>
          <w:szCs w:val="24"/>
        </w:rPr>
        <w:t xml:space="preserve"> szétválasztásakor a </w:t>
      </w:r>
      <w:r w:rsidR="00AE1EE3">
        <w:rPr>
          <w:sz w:val="24"/>
          <w:szCs w:val="24"/>
        </w:rPr>
        <w:t>tárgyi eszközök</w:t>
      </w:r>
      <w:r w:rsidR="00DC4A93">
        <w:rPr>
          <w:sz w:val="24"/>
          <w:szCs w:val="24"/>
        </w:rPr>
        <w:t xml:space="preserve"> értékesítésének </w:t>
      </w:r>
      <w:r w:rsidR="006B1E1A">
        <w:rPr>
          <w:sz w:val="24"/>
          <w:szCs w:val="24"/>
        </w:rPr>
        <w:t>Áfa</w:t>
      </w:r>
      <w:r w:rsidR="00AE1EE3">
        <w:rPr>
          <w:sz w:val="24"/>
          <w:szCs w:val="24"/>
        </w:rPr>
        <w:t xml:space="preserve"> bevételei</w:t>
      </w:r>
      <w:r w:rsidR="00DC4A93">
        <w:rPr>
          <w:sz w:val="24"/>
          <w:szCs w:val="24"/>
        </w:rPr>
        <w:t xml:space="preserve"> a Polgármesteri Hivatal b</w:t>
      </w:r>
      <w:r w:rsidR="0068185B">
        <w:rPr>
          <w:sz w:val="24"/>
          <w:szCs w:val="24"/>
        </w:rPr>
        <w:t xml:space="preserve">evételi tervében szerepelnek a </w:t>
      </w:r>
      <w:r w:rsidR="00DC4A93">
        <w:rPr>
          <w:sz w:val="24"/>
          <w:szCs w:val="24"/>
        </w:rPr>
        <w:t xml:space="preserve">bevételi </w:t>
      </w:r>
      <w:r w:rsidR="00AE1EE3">
        <w:rPr>
          <w:sz w:val="24"/>
          <w:szCs w:val="24"/>
        </w:rPr>
        <w:t>előirányzaton. Ennek</w:t>
      </w:r>
      <w:r w:rsidR="00DC4A93">
        <w:rPr>
          <w:sz w:val="24"/>
          <w:szCs w:val="24"/>
        </w:rPr>
        <w:t xml:space="preserve"> összege 8640 e </w:t>
      </w:r>
      <w:r w:rsidR="006B1E1A">
        <w:rPr>
          <w:sz w:val="24"/>
          <w:szCs w:val="24"/>
        </w:rPr>
        <w:t>Ft, m</w:t>
      </w:r>
      <w:r w:rsidR="00AE1EE3">
        <w:rPr>
          <w:sz w:val="24"/>
          <w:szCs w:val="24"/>
        </w:rPr>
        <w:t>ely</w:t>
      </w:r>
      <w:r w:rsidR="00DC4A93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jelentősen</w:t>
      </w:r>
      <w:r w:rsidR="00DC4A93">
        <w:rPr>
          <w:sz w:val="24"/>
          <w:szCs w:val="24"/>
        </w:rPr>
        <w:t xml:space="preserve"> rontja az </w:t>
      </w:r>
      <w:r w:rsidR="00AE1EE3">
        <w:rPr>
          <w:sz w:val="24"/>
          <w:szCs w:val="24"/>
        </w:rPr>
        <w:t>előirányzat</w:t>
      </w:r>
      <w:r w:rsidR="00DC4A93">
        <w:rPr>
          <w:sz w:val="24"/>
          <w:szCs w:val="24"/>
        </w:rPr>
        <w:t xml:space="preserve"> és a teljesítés arányait</w:t>
      </w:r>
      <w:r w:rsidR="00AE1EE3">
        <w:rPr>
          <w:sz w:val="24"/>
          <w:szCs w:val="24"/>
        </w:rPr>
        <w:t>, mivel</w:t>
      </w:r>
      <w:r w:rsidR="00DC4A93">
        <w:rPr>
          <w:sz w:val="24"/>
          <w:szCs w:val="24"/>
        </w:rPr>
        <w:t xml:space="preserve"> ez a bevételi</w:t>
      </w:r>
      <w:r w:rsidR="0068185B">
        <w:rPr>
          <w:sz w:val="24"/>
          <w:szCs w:val="24"/>
        </w:rPr>
        <w:t xml:space="preserve"> </w:t>
      </w:r>
      <w:r w:rsidR="00DC4A93">
        <w:rPr>
          <w:sz w:val="24"/>
          <w:szCs w:val="24"/>
        </w:rPr>
        <w:t xml:space="preserve">forrás az önkormányzathoz </w:t>
      </w:r>
      <w:r w:rsidR="00AE1EE3">
        <w:rPr>
          <w:sz w:val="24"/>
          <w:szCs w:val="24"/>
        </w:rPr>
        <w:t>érkezik. Ezt</w:t>
      </w:r>
      <w:r w:rsidR="00DC4A93">
        <w:rPr>
          <w:sz w:val="24"/>
          <w:szCs w:val="24"/>
        </w:rPr>
        <w:t xml:space="preserve"> a bevételi előirányzatot módosítani szükséges a következő módosításkor</w:t>
      </w:r>
      <w:r w:rsidR="00AE1EE3">
        <w:rPr>
          <w:sz w:val="24"/>
          <w:szCs w:val="24"/>
        </w:rPr>
        <w:t>. E</w:t>
      </w:r>
      <w:r w:rsidR="00DC4A93">
        <w:rPr>
          <w:sz w:val="24"/>
          <w:szCs w:val="24"/>
        </w:rPr>
        <w:t xml:space="preserve"> körülményt figyelembe véve a </w:t>
      </w:r>
      <w:r w:rsidR="00AE1EE3">
        <w:rPr>
          <w:sz w:val="24"/>
          <w:szCs w:val="24"/>
        </w:rPr>
        <w:t>hivatal</w:t>
      </w:r>
      <w:r w:rsidR="00DC4A93">
        <w:rPr>
          <w:sz w:val="24"/>
          <w:szCs w:val="24"/>
        </w:rPr>
        <w:t xml:space="preserve"> működési előirányzata 15375</w:t>
      </w:r>
      <w:r w:rsidR="0068185B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Ft</w:t>
      </w:r>
      <w:r w:rsidR="006B1E1A">
        <w:rPr>
          <w:sz w:val="24"/>
          <w:szCs w:val="24"/>
        </w:rPr>
        <w:t>,</w:t>
      </w:r>
      <w:r w:rsidR="0068185B">
        <w:rPr>
          <w:sz w:val="24"/>
          <w:szCs w:val="24"/>
        </w:rPr>
        <w:t xml:space="preserve"> a teljesítése 7711eFt. 50,1</w:t>
      </w:r>
      <w:r w:rsidR="00DC4A93">
        <w:rPr>
          <w:sz w:val="24"/>
          <w:szCs w:val="24"/>
        </w:rPr>
        <w:t>%</w:t>
      </w:r>
      <w:r w:rsidR="00107A0E">
        <w:rPr>
          <w:sz w:val="24"/>
          <w:szCs w:val="24"/>
        </w:rPr>
        <w:t xml:space="preserve">. A </w:t>
      </w:r>
      <w:r w:rsidR="00DB52C9">
        <w:rPr>
          <w:sz w:val="24"/>
          <w:szCs w:val="24"/>
        </w:rPr>
        <w:t>fentiek a</w:t>
      </w:r>
      <w:r w:rsidR="0068185B">
        <w:rPr>
          <w:sz w:val="24"/>
          <w:szCs w:val="24"/>
        </w:rPr>
        <w:t xml:space="preserve"> Polgármesteri </w:t>
      </w:r>
      <w:r w:rsidR="00AE1EE3">
        <w:rPr>
          <w:sz w:val="24"/>
          <w:szCs w:val="24"/>
        </w:rPr>
        <w:t>Hivatal</w:t>
      </w:r>
      <w:r w:rsidR="0068185B">
        <w:rPr>
          <w:sz w:val="24"/>
          <w:szCs w:val="24"/>
        </w:rPr>
        <w:t xml:space="preserve"> </w:t>
      </w:r>
      <w:r w:rsidR="00AE1EE3">
        <w:rPr>
          <w:sz w:val="24"/>
          <w:szCs w:val="24"/>
        </w:rPr>
        <w:t>szöveges</w:t>
      </w:r>
      <w:r w:rsidR="0068185B">
        <w:rPr>
          <w:sz w:val="24"/>
          <w:szCs w:val="24"/>
        </w:rPr>
        <w:t xml:space="preserve"> bevételi </w:t>
      </w:r>
      <w:r w:rsidR="007814A4">
        <w:rPr>
          <w:sz w:val="24"/>
          <w:szCs w:val="24"/>
        </w:rPr>
        <w:t>indok</w:t>
      </w:r>
      <w:r w:rsidR="00E14837">
        <w:rPr>
          <w:sz w:val="24"/>
          <w:szCs w:val="24"/>
        </w:rPr>
        <w:t>o</w:t>
      </w:r>
      <w:r w:rsidR="007814A4">
        <w:rPr>
          <w:sz w:val="24"/>
          <w:szCs w:val="24"/>
        </w:rPr>
        <w:t xml:space="preserve">lásában láthatók. </w:t>
      </w:r>
    </w:p>
    <w:p w:rsidR="00C32B5E" w:rsidRDefault="00AE1EE3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>Hunyadi János Általános Iskola összes bevételeiből a módosított előirányzathoz viszonyítva a működési be</w:t>
      </w:r>
      <w:r w:rsidR="00697890">
        <w:rPr>
          <w:sz w:val="24"/>
          <w:szCs w:val="24"/>
        </w:rPr>
        <w:t>vétel</w:t>
      </w:r>
      <w:r w:rsidR="00E14837">
        <w:rPr>
          <w:sz w:val="24"/>
          <w:szCs w:val="24"/>
        </w:rPr>
        <w:t>ek</w:t>
      </w:r>
      <w:r w:rsidR="00697890">
        <w:rPr>
          <w:sz w:val="24"/>
          <w:szCs w:val="24"/>
        </w:rPr>
        <w:t xml:space="preserve"> teljesítése 184,29 %,</w:t>
      </w:r>
      <w:r>
        <w:rPr>
          <w:sz w:val="24"/>
          <w:szCs w:val="24"/>
        </w:rPr>
        <w:t xml:space="preserve"> a jelentős többletbevételt a tornaterem bérbeadásából és a diákigazolványok tervezettnél magasabb teljesítéséből érte el az iskola. </w:t>
      </w:r>
      <w:r w:rsidR="00B056B2">
        <w:rPr>
          <w:sz w:val="24"/>
          <w:szCs w:val="24"/>
        </w:rPr>
        <w:t xml:space="preserve">Az e tevékenységéből származó bevételeit az év végéig figyelemmel kell </w:t>
      </w:r>
      <w:r>
        <w:rPr>
          <w:sz w:val="24"/>
          <w:szCs w:val="24"/>
        </w:rPr>
        <w:t>kísérni</w:t>
      </w:r>
      <w:r w:rsidR="00B056B2">
        <w:rPr>
          <w:sz w:val="24"/>
          <w:szCs w:val="24"/>
        </w:rPr>
        <w:t xml:space="preserve"> és a többletbevételekkel módosítani szükséges a bevételi előirányzatait.</w:t>
      </w:r>
      <w:r w:rsidR="00C26796">
        <w:rPr>
          <w:sz w:val="24"/>
          <w:szCs w:val="24"/>
        </w:rPr>
        <w:t xml:space="preserve"> </w:t>
      </w:r>
      <w:r w:rsidR="00686DEA">
        <w:rPr>
          <w:sz w:val="24"/>
          <w:szCs w:val="24"/>
        </w:rPr>
        <w:t>Az önkormányzati támogatás (finanszírozás) 49,79%.</w:t>
      </w:r>
      <w:r w:rsidR="006B1E1A">
        <w:rPr>
          <w:sz w:val="24"/>
          <w:szCs w:val="24"/>
        </w:rPr>
        <w:t xml:space="preserve"> A</w:t>
      </w:r>
      <w:r w:rsidR="00C26796">
        <w:rPr>
          <w:sz w:val="24"/>
          <w:szCs w:val="24"/>
        </w:rPr>
        <w:t xml:space="preserve"> fentiek részleteit az Iskola szöveges bevételi indoklásban láthatók.</w:t>
      </w:r>
    </w:p>
    <w:p w:rsidR="00DB52C9" w:rsidRDefault="00B056B2" w:rsidP="00E151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Napsugár Óvoda összes bevételeiből a módosított előirányzathoz </w:t>
      </w:r>
      <w:r w:rsidR="00AE1EE3">
        <w:rPr>
          <w:sz w:val="24"/>
          <w:szCs w:val="24"/>
        </w:rPr>
        <w:t>viszonyítva</w:t>
      </w:r>
      <w:r>
        <w:rPr>
          <w:sz w:val="24"/>
          <w:szCs w:val="24"/>
        </w:rPr>
        <w:t xml:space="preserve"> a működési </w:t>
      </w:r>
      <w:r w:rsidR="00A41DEC">
        <w:rPr>
          <w:sz w:val="24"/>
          <w:szCs w:val="24"/>
        </w:rPr>
        <w:t>bevétele</w:t>
      </w:r>
      <w:r w:rsidR="00B556AD">
        <w:rPr>
          <w:sz w:val="24"/>
          <w:szCs w:val="24"/>
        </w:rPr>
        <w:t>k</w:t>
      </w:r>
      <w:r w:rsidR="00A41DEC">
        <w:rPr>
          <w:sz w:val="24"/>
          <w:szCs w:val="24"/>
        </w:rPr>
        <w:t xml:space="preserve"> teljesítése 50,52%</w:t>
      </w:r>
      <w:r w:rsidR="00DB52C9">
        <w:rPr>
          <w:sz w:val="24"/>
          <w:szCs w:val="24"/>
        </w:rPr>
        <w:t>, az</w:t>
      </w:r>
      <w:r w:rsidR="00960F09">
        <w:rPr>
          <w:sz w:val="24"/>
          <w:szCs w:val="24"/>
        </w:rPr>
        <w:t xml:space="preserve"> étkeztetés bevételinél a </w:t>
      </w:r>
      <w:r w:rsidR="00AE1EE3">
        <w:rPr>
          <w:sz w:val="24"/>
          <w:szCs w:val="24"/>
        </w:rPr>
        <w:t>teljesítés</w:t>
      </w:r>
      <w:r w:rsidR="00A41DEC">
        <w:rPr>
          <w:sz w:val="24"/>
          <w:szCs w:val="24"/>
        </w:rPr>
        <w:t xml:space="preserve"> 57,4</w:t>
      </w:r>
      <w:r w:rsidR="000960C5">
        <w:rPr>
          <w:sz w:val="24"/>
          <w:szCs w:val="24"/>
        </w:rPr>
        <w:t>.%</w:t>
      </w:r>
      <w:r w:rsidR="00A41DEC">
        <w:rPr>
          <w:sz w:val="24"/>
          <w:szCs w:val="24"/>
        </w:rPr>
        <w:t xml:space="preserve"> </w:t>
      </w:r>
      <w:r w:rsidR="000960C5">
        <w:rPr>
          <w:sz w:val="24"/>
          <w:szCs w:val="24"/>
        </w:rPr>
        <w:t xml:space="preserve"> </w:t>
      </w:r>
      <w:r w:rsidR="00960F09">
        <w:rPr>
          <w:sz w:val="24"/>
          <w:szCs w:val="24"/>
        </w:rPr>
        <w:t xml:space="preserve"> </w:t>
      </w:r>
      <w:r w:rsidR="000960C5">
        <w:rPr>
          <w:sz w:val="24"/>
          <w:szCs w:val="24"/>
        </w:rPr>
        <w:t xml:space="preserve"> </w:t>
      </w:r>
    </w:p>
    <w:p w:rsidR="00C25F64" w:rsidRDefault="00960F09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 fe</w:t>
      </w:r>
      <w:r w:rsidR="00C26796">
        <w:rPr>
          <w:sz w:val="24"/>
          <w:szCs w:val="24"/>
        </w:rPr>
        <w:t>ntiek részletei az önkormányzat</w:t>
      </w:r>
      <w:r>
        <w:rPr>
          <w:sz w:val="24"/>
          <w:szCs w:val="24"/>
        </w:rPr>
        <w:t xml:space="preserve"> és az Óvoda szöveges </w:t>
      </w:r>
      <w:r w:rsidR="00C26796">
        <w:rPr>
          <w:sz w:val="24"/>
          <w:szCs w:val="24"/>
        </w:rPr>
        <w:t xml:space="preserve">bevételi </w:t>
      </w:r>
      <w:r>
        <w:rPr>
          <w:sz w:val="24"/>
          <w:szCs w:val="24"/>
        </w:rPr>
        <w:t>indok</w:t>
      </w:r>
      <w:r w:rsidR="00AE42A7">
        <w:rPr>
          <w:sz w:val="24"/>
          <w:szCs w:val="24"/>
        </w:rPr>
        <w:t>o</w:t>
      </w:r>
      <w:r>
        <w:rPr>
          <w:sz w:val="24"/>
          <w:szCs w:val="24"/>
        </w:rPr>
        <w:t>lásában láthatók.</w:t>
      </w:r>
    </w:p>
    <w:p w:rsidR="00960F09" w:rsidRDefault="00960F09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Az első félévet követően kerül sor az élelmezési konyha átszervezésére</w:t>
      </w:r>
      <w:r w:rsidR="00105B90">
        <w:rPr>
          <w:sz w:val="24"/>
          <w:szCs w:val="24"/>
        </w:rPr>
        <w:t>, melynek</w:t>
      </w:r>
      <w:r w:rsidR="00395E5A">
        <w:rPr>
          <w:sz w:val="24"/>
          <w:szCs w:val="24"/>
        </w:rPr>
        <w:t xml:space="preserve"> következtében a ko</w:t>
      </w:r>
      <w:r w:rsidR="00D94368">
        <w:rPr>
          <w:sz w:val="24"/>
          <w:szCs w:val="24"/>
        </w:rPr>
        <w:t>nyhai szakfeladat költségvetésének teljes átalakítására lesz szükség az év hátralévő időszakára</w:t>
      </w:r>
      <w:r w:rsidR="00105B90">
        <w:rPr>
          <w:sz w:val="24"/>
          <w:szCs w:val="24"/>
        </w:rPr>
        <w:t>, mind</w:t>
      </w:r>
      <w:r w:rsidR="00D94368">
        <w:rPr>
          <w:sz w:val="24"/>
          <w:szCs w:val="24"/>
        </w:rPr>
        <w:t xml:space="preserve"> a személyi </w:t>
      </w:r>
      <w:r w:rsidR="00105B90">
        <w:rPr>
          <w:sz w:val="24"/>
          <w:szCs w:val="24"/>
        </w:rPr>
        <w:t>juttatások</w:t>
      </w:r>
      <w:r w:rsidR="00D94368">
        <w:rPr>
          <w:sz w:val="24"/>
          <w:szCs w:val="24"/>
        </w:rPr>
        <w:t xml:space="preserve"> és járulékaik,</w:t>
      </w:r>
      <w:r w:rsidR="00BC2970">
        <w:rPr>
          <w:sz w:val="24"/>
          <w:szCs w:val="24"/>
        </w:rPr>
        <w:t xml:space="preserve"> </w:t>
      </w:r>
      <w:r w:rsidR="00D94368">
        <w:rPr>
          <w:sz w:val="24"/>
          <w:szCs w:val="24"/>
        </w:rPr>
        <w:t xml:space="preserve">mind pedig a dologi kiadások </w:t>
      </w:r>
      <w:r w:rsidR="004F4948">
        <w:rPr>
          <w:sz w:val="24"/>
          <w:szCs w:val="24"/>
        </w:rPr>
        <w:t>átstrukturálód</w:t>
      </w:r>
      <w:r w:rsidR="00105B90">
        <w:rPr>
          <w:sz w:val="24"/>
          <w:szCs w:val="24"/>
        </w:rPr>
        <w:t>nak</w:t>
      </w:r>
      <w:r w:rsidR="00D94368">
        <w:rPr>
          <w:sz w:val="24"/>
          <w:szCs w:val="24"/>
        </w:rPr>
        <w:t>.</w:t>
      </w:r>
    </w:p>
    <w:p w:rsidR="00686DEA" w:rsidRDefault="0082207F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Családi Napközi</w:t>
      </w:r>
      <w:r w:rsidRPr="0082207F">
        <w:rPr>
          <w:sz w:val="24"/>
          <w:szCs w:val="24"/>
        </w:rPr>
        <w:t xml:space="preserve"> </w:t>
      </w:r>
      <w:r>
        <w:rPr>
          <w:sz w:val="24"/>
          <w:szCs w:val="24"/>
        </w:rPr>
        <w:t>összes bevételeiből a módosított előiráyathoz viszonyítva a</w:t>
      </w:r>
      <w:r w:rsidRPr="0082207F">
        <w:rPr>
          <w:sz w:val="24"/>
          <w:szCs w:val="24"/>
        </w:rPr>
        <w:t xml:space="preserve"> </w:t>
      </w:r>
      <w:r>
        <w:rPr>
          <w:sz w:val="24"/>
          <w:szCs w:val="24"/>
        </w:rPr>
        <w:t>működési bevétele</w:t>
      </w:r>
      <w:r w:rsidR="001D2D02">
        <w:rPr>
          <w:sz w:val="24"/>
          <w:szCs w:val="24"/>
        </w:rPr>
        <w:t>k</w:t>
      </w:r>
      <w:r>
        <w:rPr>
          <w:sz w:val="24"/>
          <w:szCs w:val="24"/>
        </w:rPr>
        <w:t xml:space="preserve"> teljesítése</w:t>
      </w:r>
      <w:r w:rsidR="00CD2CC7">
        <w:rPr>
          <w:sz w:val="24"/>
          <w:szCs w:val="24"/>
        </w:rPr>
        <w:t xml:space="preserve"> 55,93%. A </w:t>
      </w:r>
      <w:r w:rsidR="00704BC0">
        <w:rPr>
          <w:sz w:val="24"/>
          <w:szCs w:val="24"/>
        </w:rPr>
        <w:t>magasabb teljesítés a térítési díjak bevételeiből adódik</w:t>
      </w:r>
      <w:r w:rsidR="00105B90">
        <w:rPr>
          <w:sz w:val="24"/>
          <w:szCs w:val="24"/>
        </w:rPr>
        <w:t>, amely</w:t>
      </w:r>
      <w:r w:rsidR="00704BC0">
        <w:rPr>
          <w:sz w:val="24"/>
          <w:szCs w:val="24"/>
        </w:rPr>
        <w:t xml:space="preserve"> kedvezően befolyásolja a saját forrás (finanszírozás</w:t>
      </w:r>
      <w:r w:rsidR="00105B90">
        <w:rPr>
          <w:sz w:val="24"/>
          <w:szCs w:val="24"/>
        </w:rPr>
        <w:t>) átadását</w:t>
      </w:r>
      <w:r w:rsidR="00CD2CC7">
        <w:rPr>
          <w:sz w:val="24"/>
          <w:szCs w:val="24"/>
        </w:rPr>
        <w:t>,</w:t>
      </w:r>
      <w:r w:rsidR="00704BC0">
        <w:rPr>
          <w:sz w:val="24"/>
          <w:szCs w:val="24"/>
        </w:rPr>
        <w:t xml:space="preserve"> annak teljesítése 47,19%.</w:t>
      </w:r>
      <w:proofErr w:type="gramStart"/>
      <w:r w:rsidR="007814A4">
        <w:rPr>
          <w:sz w:val="24"/>
          <w:szCs w:val="24"/>
        </w:rPr>
        <w:t>A</w:t>
      </w:r>
      <w:proofErr w:type="gramEnd"/>
      <w:r w:rsidR="007814A4">
        <w:rPr>
          <w:sz w:val="24"/>
          <w:szCs w:val="24"/>
        </w:rPr>
        <w:t xml:space="preserve"> fentiek részlet</w:t>
      </w:r>
      <w:r w:rsidR="00CD2CC7">
        <w:rPr>
          <w:sz w:val="24"/>
          <w:szCs w:val="24"/>
        </w:rPr>
        <w:t>e</w:t>
      </w:r>
      <w:r w:rsidR="007814A4">
        <w:rPr>
          <w:sz w:val="24"/>
          <w:szCs w:val="24"/>
        </w:rPr>
        <w:t>i a Családi Napközi szöveges bevételi indok</w:t>
      </w:r>
      <w:r w:rsidR="00615EEA">
        <w:rPr>
          <w:sz w:val="24"/>
          <w:szCs w:val="24"/>
        </w:rPr>
        <w:t>o</w:t>
      </w:r>
      <w:r w:rsidR="007814A4">
        <w:rPr>
          <w:sz w:val="24"/>
          <w:szCs w:val="24"/>
        </w:rPr>
        <w:t>lásában láthatók.</w:t>
      </w:r>
    </w:p>
    <w:p w:rsidR="00255D90" w:rsidRDefault="00255D90" w:rsidP="00681DA3">
      <w:pPr>
        <w:jc w:val="both"/>
        <w:rPr>
          <w:sz w:val="24"/>
          <w:szCs w:val="24"/>
        </w:rPr>
      </w:pPr>
    </w:p>
    <w:p w:rsidR="00686DEA" w:rsidRDefault="00A41DEC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Kölcsey Művelődési Központ</w:t>
      </w:r>
      <w:r w:rsidRPr="00A41D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összes bevételeiből a módosított </w:t>
      </w:r>
      <w:proofErr w:type="spellStart"/>
      <w:r>
        <w:rPr>
          <w:sz w:val="24"/>
          <w:szCs w:val="24"/>
        </w:rPr>
        <w:t>előirá</w:t>
      </w:r>
      <w:r w:rsidR="00CD2CC7">
        <w:rPr>
          <w:sz w:val="24"/>
          <w:szCs w:val="24"/>
        </w:rPr>
        <w:t>n</w:t>
      </w:r>
      <w:r>
        <w:rPr>
          <w:sz w:val="24"/>
          <w:szCs w:val="24"/>
        </w:rPr>
        <w:t>yathoz</w:t>
      </w:r>
      <w:proofErr w:type="spellEnd"/>
      <w:r>
        <w:rPr>
          <w:sz w:val="24"/>
          <w:szCs w:val="24"/>
        </w:rPr>
        <w:t xml:space="preserve"> viszonyítva a</w:t>
      </w:r>
      <w:r w:rsidRPr="0082207F">
        <w:rPr>
          <w:sz w:val="24"/>
          <w:szCs w:val="24"/>
        </w:rPr>
        <w:t xml:space="preserve"> </w:t>
      </w:r>
      <w:r>
        <w:rPr>
          <w:sz w:val="24"/>
          <w:szCs w:val="24"/>
        </w:rPr>
        <w:t>működési</w:t>
      </w:r>
      <w:r w:rsidRPr="00A41DEC">
        <w:rPr>
          <w:sz w:val="24"/>
          <w:szCs w:val="24"/>
        </w:rPr>
        <w:t xml:space="preserve"> </w:t>
      </w:r>
      <w:r>
        <w:rPr>
          <w:sz w:val="24"/>
          <w:szCs w:val="24"/>
        </w:rPr>
        <w:t>bevétel</w:t>
      </w:r>
      <w:r w:rsidR="00B238FA">
        <w:rPr>
          <w:sz w:val="24"/>
          <w:szCs w:val="24"/>
        </w:rPr>
        <w:t>ek</w:t>
      </w:r>
      <w:r>
        <w:rPr>
          <w:sz w:val="24"/>
          <w:szCs w:val="24"/>
        </w:rPr>
        <w:t xml:space="preserve"> teljesítése 25,29%.</w:t>
      </w:r>
      <w:r w:rsidR="00CD2C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Az intézménynél jelentősen alacsony bevételi </w:t>
      </w:r>
      <w:r w:rsidR="00105B90">
        <w:rPr>
          <w:sz w:val="24"/>
          <w:szCs w:val="24"/>
        </w:rPr>
        <w:t>teljesítést a</w:t>
      </w:r>
      <w:r>
        <w:rPr>
          <w:sz w:val="24"/>
          <w:szCs w:val="24"/>
        </w:rPr>
        <w:t xml:space="preserve"> tervezett bérleti </w:t>
      </w:r>
      <w:r w:rsidR="00105B90">
        <w:rPr>
          <w:sz w:val="24"/>
          <w:szCs w:val="24"/>
        </w:rPr>
        <w:t>díjak</w:t>
      </w:r>
      <w:r>
        <w:rPr>
          <w:sz w:val="24"/>
          <w:szCs w:val="24"/>
        </w:rPr>
        <w:t xml:space="preserve"> időarányostól alacsonyabb teljesítése okozza.</w:t>
      </w:r>
      <w:r w:rsidR="00395E5A">
        <w:rPr>
          <w:sz w:val="24"/>
          <w:szCs w:val="24"/>
        </w:rPr>
        <w:t xml:space="preserve"> A </w:t>
      </w:r>
      <w:r w:rsidR="00CD2CC7">
        <w:rPr>
          <w:sz w:val="24"/>
          <w:szCs w:val="24"/>
        </w:rPr>
        <w:t xml:space="preserve">bevételi kiesés indoka, </w:t>
      </w:r>
      <w:proofErr w:type="gramStart"/>
      <w:r w:rsidR="00CD2CC7">
        <w:rPr>
          <w:sz w:val="24"/>
          <w:szCs w:val="24"/>
        </w:rPr>
        <w:t xml:space="preserve">hogy </w:t>
      </w:r>
      <w:r w:rsidR="00395E5A">
        <w:rPr>
          <w:sz w:val="24"/>
          <w:szCs w:val="24"/>
        </w:rPr>
        <w:t xml:space="preserve"> az</w:t>
      </w:r>
      <w:proofErr w:type="gramEnd"/>
      <w:r w:rsidR="00395E5A">
        <w:rPr>
          <w:sz w:val="24"/>
          <w:szCs w:val="24"/>
        </w:rPr>
        <w:t xml:space="preserve"> </w:t>
      </w:r>
      <w:r w:rsidR="00105B90">
        <w:rPr>
          <w:sz w:val="24"/>
          <w:szCs w:val="24"/>
        </w:rPr>
        <w:t>Óvoda felújítás</w:t>
      </w:r>
      <w:r w:rsidR="00395E5A">
        <w:rPr>
          <w:sz w:val="24"/>
          <w:szCs w:val="24"/>
        </w:rPr>
        <w:t xml:space="preserve"> miatt az óvodai feladatellátás a </w:t>
      </w:r>
      <w:r w:rsidR="00105B90">
        <w:rPr>
          <w:sz w:val="24"/>
          <w:szCs w:val="24"/>
        </w:rPr>
        <w:t>Művelődési</w:t>
      </w:r>
      <w:r w:rsidR="00395E5A">
        <w:rPr>
          <w:sz w:val="24"/>
          <w:szCs w:val="24"/>
        </w:rPr>
        <w:t xml:space="preserve"> Központban működött</w:t>
      </w:r>
      <w:r w:rsidR="00CD2CC7">
        <w:rPr>
          <w:sz w:val="24"/>
          <w:szCs w:val="24"/>
        </w:rPr>
        <w:t>,</w:t>
      </w:r>
      <w:r w:rsidR="00395E5A">
        <w:rPr>
          <w:sz w:val="24"/>
          <w:szCs w:val="24"/>
        </w:rPr>
        <w:t xml:space="preserve"> emiatt helyiségeit </w:t>
      </w:r>
      <w:r w:rsidR="00105B90">
        <w:rPr>
          <w:sz w:val="24"/>
          <w:szCs w:val="24"/>
        </w:rPr>
        <w:t>bérbe adni</w:t>
      </w:r>
      <w:r w:rsidR="00395E5A">
        <w:rPr>
          <w:sz w:val="24"/>
          <w:szCs w:val="24"/>
        </w:rPr>
        <w:t xml:space="preserve"> nem tudta. </w:t>
      </w:r>
      <w:r w:rsidR="00794FFD">
        <w:rPr>
          <w:sz w:val="24"/>
          <w:szCs w:val="24"/>
        </w:rPr>
        <w:t>A fentiek részletei a</w:t>
      </w:r>
      <w:r w:rsidR="00105B90">
        <w:rPr>
          <w:sz w:val="24"/>
          <w:szCs w:val="24"/>
        </w:rPr>
        <w:t xml:space="preserve"> </w:t>
      </w:r>
      <w:r w:rsidR="00D003EC">
        <w:rPr>
          <w:sz w:val="24"/>
          <w:szCs w:val="24"/>
        </w:rPr>
        <w:t>Kölcsey</w:t>
      </w:r>
      <w:r w:rsidR="00395E5A">
        <w:rPr>
          <w:sz w:val="24"/>
          <w:szCs w:val="24"/>
        </w:rPr>
        <w:t xml:space="preserve"> Művelődési Központ</w:t>
      </w:r>
      <w:r w:rsidR="00107A0E">
        <w:rPr>
          <w:sz w:val="24"/>
          <w:szCs w:val="24"/>
        </w:rPr>
        <w:t xml:space="preserve"> bevételi szöveges indoklásában láthatók.</w:t>
      </w:r>
    </w:p>
    <w:p w:rsidR="001D1D4A" w:rsidRDefault="001D1D4A" w:rsidP="00681DA3">
      <w:pPr>
        <w:jc w:val="both"/>
        <w:rPr>
          <w:sz w:val="24"/>
          <w:szCs w:val="24"/>
        </w:rPr>
      </w:pPr>
    </w:p>
    <w:p w:rsidR="00C32B5E" w:rsidRDefault="00B06834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Az első</w:t>
      </w:r>
      <w:r w:rsidR="0038731A">
        <w:rPr>
          <w:sz w:val="24"/>
          <w:szCs w:val="24"/>
        </w:rPr>
        <w:t xml:space="preserve"> </w:t>
      </w:r>
      <w:r>
        <w:rPr>
          <w:sz w:val="24"/>
          <w:szCs w:val="24"/>
        </w:rPr>
        <w:t>félévi gazdá</w:t>
      </w:r>
      <w:r w:rsidR="0068043B">
        <w:rPr>
          <w:sz w:val="24"/>
          <w:szCs w:val="24"/>
        </w:rPr>
        <w:t xml:space="preserve">lkodásnál önkormányzati szintű </w:t>
      </w:r>
      <w:r>
        <w:rPr>
          <w:sz w:val="24"/>
          <w:szCs w:val="24"/>
        </w:rPr>
        <w:t>saját bevételek</w:t>
      </w:r>
      <w:proofErr w:type="gramStart"/>
      <w:r w:rsidR="00D003EC">
        <w:rPr>
          <w:sz w:val="24"/>
          <w:szCs w:val="24"/>
        </w:rPr>
        <w:t xml:space="preserve">, </w:t>
      </w:r>
      <w:r w:rsidR="00CD2CC7">
        <w:rPr>
          <w:sz w:val="24"/>
          <w:szCs w:val="24"/>
        </w:rPr>
        <w:t xml:space="preserve"> </w:t>
      </w:r>
      <w:r w:rsidR="00D003EC">
        <w:rPr>
          <w:sz w:val="24"/>
          <w:szCs w:val="24"/>
        </w:rPr>
        <w:t>állami</w:t>
      </w:r>
      <w:proofErr w:type="gramEnd"/>
      <w:r>
        <w:rPr>
          <w:sz w:val="24"/>
          <w:szCs w:val="24"/>
        </w:rPr>
        <w:t xml:space="preserve"> bevételek és a folyószámlahi</w:t>
      </w:r>
      <w:r w:rsidR="001F0F56">
        <w:rPr>
          <w:sz w:val="24"/>
          <w:szCs w:val="24"/>
        </w:rPr>
        <w:t xml:space="preserve">telből származó bevételek 40,50 </w:t>
      </w:r>
      <w:r>
        <w:rPr>
          <w:sz w:val="24"/>
          <w:szCs w:val="24"/>
        </w:rPr>
        <w:t>%</w:t>
      </w:r>
      <w:r w:rsidR="0038731A">
        <w:rPr>
          <w:sz w:val="24"/>
          <w:szCs w:val="24"/>
        </w:rPr>
        <w:t>,</w:t>
      </w:r>
      <w:r>
        <w:rPr>
          <w:sz w:val="24"/>
          <w:szCs w:val="24"/>
        </w:rPr>
        <w:t xml:space="preserve"> fedezetet nyújtottak a működtetési</w:t>
      </w:r>
      <w:r w:rsidR="00D003EC">
        <w:rPr>
          <w:sz w:val="24"/>
          <w:szCs w:val="24"/>
        </w:rPr>
        <w:t>, és</w:t>
      </w:r>
      <w:r>
        <w:rPr>
          <w:sz w:val="24"/>
          <w:szCs w:val="24"/>
        </w:rPr>
        <w:t xml:space="preserve"> felhalmozási kiadások</w:t>
      </w:r>
      <w:r w:rsidR="00CD2CC7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="001F0F56">
        <w:rPr>
          <w:sz w:val="24"/>
          <w:szCs w:val="24"/>
        </w:rPr>
        <w:t xml:space="preserve">40,28 </w:t>
      </w:r>
      <w:r w:rsidR="00D003EC">
        <w:rPr>
          <w:sz w:val="24"/>
          <w:szCs w:val="24"/>
        </w:rPr>
        <w:t xml:space="preserve">% </w:t>
      </w:r>
      <w:r w:rsidR="00CD2CC7">
        <w:rPr>
          <w:sz w:val="24"/>
          <w:szCs w:val="24"/>
        </w:rPr>
        <w:t>)</w:t>
      </w:r>
      <w:r w:rsidR="00D003EC">
        <w:rPr>
          <w:sz w:val="24"/>
          <w:szCs w:val="24"/>
        </w:rPr>
        <w:t>a</w:t>
      </w:r>
      <w:r w:rsidR="00B00819">
        <w:rPr>
          <w:sz w:val="24"/>
          <w:szCs w:val="24"/>
        </w:rPr>
        <w:t xml:space="preserve"> </w:t>
      </w:r>
      <w:r>
        <w:rPr>
          <w:sz w:val="24"/>
          <w:szCs w:val="24"/>
        </w:rPr>
        <w:t>teljesítésére.</w:t>
      </w:r>
    </w:p>
    <w:p w:rsidR="00C32B5E" w:rsidRDefault="00C50D05" w:rsidP="00D7427E">
      <w:pPr>
        <w:jc w:val="both"/>
        <w:rPr>
          <w:sz w:val="24"/>
          <w:szCs w:val="24"/>
        </w:rPr>
      </w:pPr>
      <w:r>
        <w:rPr>
          <w:sz w:val="24"/>
          <w:szCs w:val="24"/>
        </w:rPr>
        <w:t>Az Ö</w:t>
      </w:r>
      <w:r w:rsidR="00FD7C56">
        <w:rPr>
          <w:sz w:val="24"/>
          <w:szCs w:val="24"/>
        </w:rPr>
        <w:t>nkormányzat</w:t>
      </w:r>
      <w:r w:rsidR="005A5271">
        <w:rPr>
          <w:sz w:val="24"/>
          <w:szCs w:val="24"/>
        </w:rPr>
        <w:t xml:space="preserve"> intézményei</w:t>
      </w:r>
      <w:r w:rsidR="00FD7C56">
        <w:rPr>
          <w:sz w:val="24"/>
          <w:szCs w:val="24"/>
        </w:rPr>
        <w:t xml:space="preserve"> kiadásainak alakulását </w:t>
      </w:r>
      <w:r w:rsidR="005A5271">
        <w:rPr>
          <w:sz w:val="24"/>
          <w:szCs w:val="24"/>
        </w:rPr>
        <w:t>a</w:t>
      </w:r>
      <w:r w:rsidR="00BA4881">
        <w:rPr>
          <w:sz w:val="24"/>
          <w:szCs w:val="24"/>
        </w:rPr>
        <w:t xml:space="preserve"> </w:t>
      </w:r>
      <w:r w:rsidR="00FD7C56">
        <w:rPr>
          <w:sz w:val="24"/>
          <w:szCs w:val="24"/>
        </w:rPr>
        <w:t>3</w:t>
      </w:r>
      <w:r w:rsidR="00D003EC">
        <w:rPr>
          <w:sz w:val="24"/>
          <w:szCs w:val="24"/>
        </w:rPr>
        <w:t>. sz.</w:t>
      </w:r>
      <w:r w:rsidR="00FD7C56">
        <w:rPr>
          <w:sz w:val="24"/>
          <w:szCs w:val="24"/>
        </w:rPr>
        <w:t xml:space="preserve"> tábla tartalmazza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320"/>
      </w:tblGrid>
      <w:tr w:rsidR="00A053F4" w:rsidRPr="00A053F4" w:rsidTr="00A053F4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2012. </w:t>
            </w:r>
            <w:r w:rsidR="00D003EC"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erdei</w:t>
            </w:r>
            <w:r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Kiadások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Tej.a M.ei.hoz visz.%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mód</w:t>
            </w:r>
            <w:r w:rsidR="00D003EC"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. ei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Telj. I félév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913 686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370 309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40,53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111 387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55 344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49,68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D003EC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Hu</w:t>
            </w:r>
            <w:r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nyadi János Általános és Községi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86217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87946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44 142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50,19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73183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31275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42,74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4 112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1 925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46,81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6 363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3 170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49,81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D003EC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Összesen</w:t>
            </w:r>
            <w:r w:rsidR="00A053F4"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1180611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1 196 667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506 165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42,3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D003EC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236 187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119 253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50,49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Bevételek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947323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960490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386912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>40,28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053F4" w:rsidRPr="00A053F4" w:rsidTr="00A053F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F4" w:rsidRPr="00A053F4" w:rsidRDefault="00A053F4" w:rsidP="00A053F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053F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C50D05" w:rsidRDefault="00C50D05" w:rsidP="00931D2D">
      <w:pPr>
        <w:rPr>
          <w:sz w:val="24"/>
          <w:szCs w:val="24"/>
        </w:rPr>
      </w:pPr>
    </w:p>
    <w:p w:rsidR="00C966C9" w:rsidRDefault="00C966C9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kiadások teljesítésénél </w:t>
      </w:r>
      <w:r w:rsidR="003D0D56">
        <w:rPr>
          <w:sz w:val="24"/>
          <w:szCs w:val="24"/>
        </w:rPr>
        <w:t xml:space="preserve">majdnem </w:t>
      </w:r>
      <w:r>
        <w:rPr>
          <w:sz w:val="24"/>
          <w:szCs w:val="24"/>
        </w:rPr>
        <w:t>minden intézmény a módosított előirányzathoz viszonyítva az időarányos teljesítés alatt maradt. A Hunyadi János Általános Iskola és Községi Könyvtár teljesítése megfelel az időarányosnak.</w:t>
      </w:r>
    </w:p>
    <w:p w:rsidR="00C572E2" w:rsidRDefault="00C572E2" w:rsidP="00681DA3">
      <w:pPr>
        <w:jc w:val="both"/>
        <w:rPr>
          <w:sz w:val="24"/>
          <w:szCs w:val="24"/>
        </w:rPr>
      </w:pPr>
    </w:p>
    <w:p w:rsidR="00A053F4" w:rsidRDefault="00A053F4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 számszaki kiadási információk szöveges indok</w:t>
      </w:r>
      <w:r w:rsidR="00C572E2">
        <w:rPr>
          <w:sz w:val="24"/>
          <w:szCs w:val="24"/>
        </w:rPr>
        <w:t>o</w:t>
      </w:r>
      <w:r>
        <w:rPr>
          <w:sz w:val="24"/>
          <w:szCs w:val="24"/>
        </w:rPr>
        <w:t>lása</w:t>
      </w:r>
      <w:r w:rsidR="00FF39F9">
        <w:rPr>
          <w:sz w:val="24"/>
          <w:szCs w:val="24"/>
        </w:rPr>
        <w:t>:</w:t>
      </w:r>
    </w:p>
    <w:p w:rsidR="00DE2C76" w:rsidRDefault="00107A0E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összes kiadásaiból a működési kiadásokat 88,6%-ra teljesítette</w:t>
      </w:r>
      <w:r w:rsidR="00673B15">
        <w:rPr>
          <w:sz w:val="24"/>
          <w:szCs w:val="24"/>
        </w:rPr>
        <w:t>.</w:t>
      </w:r>
    </w:p>
    <w:p w:rsidR="00D95E3C" w:rsidRDefault="00D95E3C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 személyi juttatások 42,89%</w:t>
      </w:r>
      <w:r w:rsidR="00DE2C7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DE2C76">
        <w:rPr>
          <w:sz w:val="24"/>
          <w:szCs w:val="24"/>
        </w:rPr>
        <w:t xml:space="preserve"> ra</w:t>
      </w:r>
      <w:r w:rsidR="00D003EC">
        <w:rPr>
          <w:sz w:val="24"/>
          <w:szCs w:val="24"/>
        </w:rPr>
        <w:t>, a</w:t>
      </w:r>
      <w:r>
        <w:rPr>
          <w:sz w:val="24"/>
          <w:szCs w:val="24"/>
        </w:rPr>
        <w:t xml:space="preserve"> munkaadói járulékok</w:t>
      </w:r>
      <w:r w:rsidR="00DE2C76">
        <w:rPr>
          <w:sz w:val="24"/>
          <w:szCs w:val="24"/>
        </w:rPr>
        <w:t xml:space="preserve"> </w:t>
      </w:r>
      <w:r>
        <w:rPr>
          <w:sz w:val="24"/>
          <w:szCs w:val="24"/>
        </w:rPr>
        <w:t>47,45%-ra teljesültek</w:t>
      </w:r>
      <w:r w:rsidR="00DE2C76">
        <w:rPr>
          <w:sz w:val="24"/>
          <w:szCs w:val="24"/>
        </w:rPr>
        <w:t xml:space="preserve"> mindkét kiemelt előirányzat az időarányostól alacsonyabb szinten teljesült.</w:t>
      </w:r>
    </w:p>
    <w:p w:rsidR="001A2222" w:rsidRDefault="00673B15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Az időarányostól m</w:t>
      </w:r>
      <w:r w:rsidR="00DE2C76">
        <w:rPr>
          <w:sz w:val="24"/>
          <w:szCs w:val="24"/>
        </w:rPr>
        <w:t xml:space="preserve">agasabb </w:t>
      </w:r>
      <w:r w:rsidR="00D003EC">
        <w:rPr>
          <w:sz w:val="24"/>
          <w:szCs w:val="24"/>
        </w:rPr>
        <w:t>teljesítés jelentkezett</w:t>
      </w:r>
      <w:r w:rsidR="00DE2C76">
        <w:rPr>
          <w:sz w:val="24"/>
          <w:szCs w:val="24"/>
        </w:rPr>
        <w:t xml:space="preserve"> azonban </w:t>
      </w:r>
      <w:r>
        <w:rPr>
          <w:sz w:val="24"/>
          <w:szCs w:val="24"/>
        </w:rPr>
        <w:t>a dologi kiadások teljesítés</w:t>
      </w:r>
      <w:r w:rsidR="00DE2C76">
        <w:rPr>
          <w:sz w:val="24"/>
          <w:szCs w:val="24"/>
        </w:rPr>
        <w:t>énél</w:t>
      </w:r>
      <w:r w:rsidR="00D003EC">
        <w:rPr>
          <w:sz w:val="24"/>
          <w:szCs w:val="24"/>
        </w:rPr>
        <w:t>, melynek</w:t>
      </w:r>
      <w:r w:rsidR="00DE2C76">
        <w:rPr>
          <w:sz w:val="24"/>
          <w:szCs w:val="24"/>
        </w:rPr>
        <w:t xml:space="preserve"> alakulása</w:t>
      </w:r>
      <w:r>
        <w:rPr>
          <w:sz w:val="24"/>
          <w:szCs w:val="24"/>
        </w:rPr>
        <w:t xml:space="preserve"> 125%.</w:t>
      </w:r>
    </w:p>
    <w:p w:rsidR="001A2222" w:rsidRDefault="001A2222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t>Kommunikációs szo</w:t>
      </w:r>
      <w:r w:rsidR="003D0D56">
        <w:rPr>
          <w:sz w:val="24"/>
          <w:szCs w:val="24"/>
        </w:rPr>
        <w:t xml:space="preserve">lgáltatások teljesítése 75%. </w:t>
      </w:r>
      <w:r>
        <w:rPr>
          <w:sz w:val="24"/>
          <w:szCs w:val="24"/>
        </w:rPr>
        <w:t>A többletteljesítést a közzéggazdálkodás mobil és a Védőnői szolgálat vezetékes magasabb telefonköltségei okozzák.</w:t>
      </w:r>
    </w:p>
    <w:p w:rsidR="001A2222" w:rsidRPr="00A42C5F" w:rsidRDefault="001A2222" w:rsidP="00A42C5F">
      <w:pPr>
        <w:jc w:val="both"/>
        <w:rPr>
          <w:sz w:val="24"/>
          <w:szCs w:val="24"/>
        </w:rPr>
      </w:pPr>
      <w:r w:rsidRPr="00A42C5F">
        <w:rPr>
          <w:sz w:val="24"/>
          <w:szCs w:val="24"/>
        </w:rPr>
        <w:t>Szolgáltatási kiadások teljesítése 75%</w:t>
      </w:r>
      <w:r w:rsidR="003D0D56" w:rsidRPr="00A42C5F">
        <w:rPr>
          <w:sz w:val="24"/>
          <w:szCs w:val="24"/>
        </w:rPr>
        <w:t>,</w:t>
      </w:r>
      <w:r w:rsidRPr="00A42C5F">
        <w:rPr>
          <w:sz w:val="24"/>
          <w:szCs w:val="24"/>
        </w:rPr>
        <w:t xml:space="preserve"> az alábbi feladatokon merültek fel a többletkiadások</w:t>
      </w:r>
      <w:proofErr w:type="gramStart"/>
      <w:r w:rsidRPr="00A42C5F">
        <w:rPr>
          <w:sz w:val="24"/>
          <w:szCs w:val="24"/>
        </w:rPr>
        <w:t>:</w:t>
      </w:r>
      <w:r w:rsidR="002D14F4" w:rsidRPr="00A42C5F">
        <w:rPr>
          <w:sz w:val="24"/>
          <w:szCs w:val="24"/>
        </w:rPr>
        <w:t xml:space="preserve"> </w:t>
      </w:r>
      <w:r w:rsidR="0018168B" w:rsidRPr="00A42C5F">
        <w:rPr>
          <w:sz w:val="24"/>
          <w:szCs w:val="24"/>
        </w:rPr>
        <w:t xml:space="preserve">  </w:t>
      </w:r>
      <w:r w:rsidRPr="00A42C5F">
        <w:rPr>
          <w:sz w:val="24"/>
          <w:szCs w:val="24"/>
        </w:rPr>
        <w:t>A</w:t>
      </w:r>
      <w:proofErr w:type="gramEnd"/>
      <w:r w:rsidRPr="00A42C5F">
        <w:rPr>
          <w:sz w:val="24"/>
          <w:szCs w:val="24"/>
        </w:rPr>
        <w:t xml:space="preserve"> közvilágítási számlák </w:t>
      </w:r>
      <w:r w:rsidR="002D14F4" w:rsidRPr="00A42C5F">
        <w:rPr>
          <w:sz w:val="24"/>
          <w:szCs w:val="24"/>
        </w:rPr>
        <w:t xml:space="preserve">magasabbak az </w:t>
      </w:r>
      <w:proofErr w:type="spellStart"/>
      <w:r w:rsidR="002D14F4" w:rsidRPr="00A42C5F">
        <w:rPr>
          <w:sz w:val="24"/>
          <w:szCs w:val="24"/>
        </w:rPr>
        <w:t>időarányostól.Községgazdálkodásnál</w:t>
      </w:r>
      <w:proofErr w:type="spellEnd"/>
      <w:r w:rsidR="002D14F4" w:rsidRPr="00A42C5F">
        <w:rPr>
          <w:sz w:val="24"/>
          <w:szCs w:val="24"/>
        </w:rPr>
        <w:t xml:space="preserve"> a szállítás,</w:t>
      </w:r>
      <w:r w:rsidR="003D0D56" w:rsidRPr="00A42C5F">
        <w:rPr>
          <w:sz w:val="24"/>
          <w:szCs w:val="24"/>
        </w:rPr>
        <w:t xml:space="preserve"> </w:t>
      </w:r>
      <w:r w:rsidR="002D14F4" w:rsidRPr="00A42C5F">
        <w:rPr>
          <w:sz w:val="24"/>
          <w:szCs w:val="24"/>
        </w:rPr>
        <w:t>karbantar</w:t>
      </w:r>
      <w:r w:rsidR="003D0D56" w:rsidRPr="00A42C5F">
        <w:rPr>
          <w:sz w:val="24"/>
          <w:szCs w:val="24"/>
        </w:rPr>
        <w:t>tás egyéb üzemeltetési</w:t>
      </w:r>
      <w:r w:rsidR="0030400B" w:rsidRPr="00A42C5F">
        <w:rPr>
          <w:sz w:val="24"/>
          <w:szCs w:val="24"/>
        </w:rPr>
        <w:t>, kommunális</w:t>
      </w:r>
      <w:r w:rsidR="003D0D56" w:rsidRPr="00A42C5F">
        <w:rPr>
          <w:sz w:val="24"/>
          <w:szCs w:val="24"/>
        </w:rPr>
        <w:t xml:space="preserve"> kiadások</w:t>
      </w:r>
      <w:r w:rsidR="002D14F4" w:rsidRPr="00A42C5F">
        <w:rPr>
          <w:sz w:val="24"/>
          <w:szCs w:val="24"/>
        </w:rPr>
        <w:t xml:space="preserve">, </w:t>
      </w:r>
      <w:r w:rsidR="0030400B" w:rsidRPr="00A42C5F">
        <w:rPr>
          <w:sz w:val="24"/>
          <w:szCs w:val="24"/>
        </w:rPr>
        <w:t xml:space="preserve">és </w:t>
      </w:r>
      <w:r w:rsidR="002D14F4" w:rsidRPr="00A42C5F">
        <w:rPr>
          <w:sz w:val="24"/>
          <w:szCs w:val="24"/>
        </w:rPr>
        <w:t>a Védőnői szolgálat közüzemi számlái magasabbak az időarányostól.</w:t>
      </w:r>
    </w:p>
    <w:p w:rsidR="00C50D05" w:rsidRPr="00A42C5F" w:rsidRDefault="002D14F4" w:rsidP="00A42C5F">
      <w:pPr>
        <w:jc w:val="both"/>
        <w:rPr>
          <w:sz w:val="24"/>
          <w:szCs w:val="24"/>
        </w:rPr>
      </w:pPr>
      <w:r w:rsidRPr="00A42C5F">
        <w:rPr>
          <w:sz w:val="24"/>
          <w:szCs w:val="24"/>
        </w:rPr>
        <w:t xml:space="preserve">Általános Forgalmi </w:t>
      </w:r>
      <w:proofErr w:type="gramStart"/>
      <w:r w:rsidRPr="00A42C5F">
        <w:rPr>
          <w:sz w:val="24"/>
          <w:szCs w:val="24"/>
        </w:rPr>
        <w:t>adó  kiadások</w:t>
      </w:r>
      <w:proofErr w:type="gramEnd"/>
      <w:r w:rsidRPr="00A42C5F">
        <w:rPr>
          <w:sz w:val="24"/>
          <w:szCs w:val="24"/>
        </w:rPr>
        <w:t xml:space="preserve"> teljesítése </w:t>
      </w:r>
      <w:r w:rsidR="00493668" w:rsidRPr="00A42C5F">
        <w:rPr>
          <w:sz w:val="24"/>
          <w:szCs w:val="24"/>
        </w:rPr>
        <w:t xml:space="preserve">344,16%. </w:t>
      </w:r>
      <w:r w:rsidR="009D382A" w:rsidRPr="00A42C5F">
        <w:rPr>
          <w:sz w:val="24"/>
          <w:szCs w:val="24"/>
        </w:rPr>
        <w:t xml:space="preserve">Az első félévi </w:t>
      </w:r>
      <w:r w:rsidR="00572177" w:rsidRPr="00A42C5F">
        <w:rPr>
          <w:sz w:val="24"/>
          <w:szCs w:val="24"/>
        </w:rPr>
        <w:t xml:space="preserve">adóbevallásban </w:t>
      </w:r>
      <w:r w:rsidR="009D382A" w:rsidRPr="00A42C5F">
        <w:rPr>
          <w:sz w:val="24"/>
          <w:szCs w:val="24"/>
        </w:rPr>
        <w:t xml:space="preserve">szereplő </w:t>
      </w:r>
      <w:r w:rsidR="00E90492" w:rsidRPr="00A42C5F">
        <w:rPr>
          <w:sz w:val="24"/>
          <w:szCs w:val="24"/>
        </w:rPr>
        <w:t>Á</w:t>
      </w:r>
      <w:r w:rsidR="009D382A" w:rsidRPr="00A42C5F">
        <w:rPr>
          <w:sz w:val="24"/>
          <w:szCs w:val="24"/>
        </w:rPr>
        <w:t xml:space="preserve">fa </w:t>
      </w:r>
      <w:proofErr w:type="gramStart"/>
      <w:r w:rsidR="009D382A" w:rsidRPr="00A42C5F">
        <w:rPr>
          <w:sz w:val="24"/>
          <w:szCs w:val="24"/>
        </w:rPr>
        <w:t>befizetésénél  a</w:t>
      </w:r>
      <w:proofErr w:type="gramEnd"/>
      <w:r w:rsidR="009D382A" w:rsidRPr="00A42C5F">
        <w:rPr>
          <w:sz w:val="24"/>
          <w:szCs w:val="24"/>
        </w:rPr>
        <w:t xml:space="preserve"> felhalmozási, </w:t>
      </w:r>
      <w:proofErr w:type="spellStart"/>
      <w:r w:rsidR="009D382A" w:rsidRPr="00A42C5F">
        <w:rPr>
          <w:sz w:val="24"/>
          <w:szCs w:val="24"/>
        </w:rPr>
        <w:t>beuházások</w:t>
      </w:r>
      <w:proofErr w:type="spellEnd"/>
      <w:r w:rsidR="009D382A" w:rsidRPr="00A42C5F">
        <w:rPr>
          <w:sz w:val="24"/>
          <w:szCs w:val="24"/>
        </w:rPr>
        <w:t xml:space="preserve"> után (Óvoda Áfa befizetés) itt szerepel, melynek </w:t>
      </w:r>
      <w:proofErr w:type="spellStart"/>
      <w:r w:rsidR="009D382A" w:rsidRPr="00A42C5F">
        <w:rPr>
          <w:sz w:val="24"/>
          <w:szCs w:val="24"/>
        </w:rPr>
        <w:t>fedzete</w:t>
      </w:r>
      <w:proofErr w:type="spellEnd"/>
      <w:r w:rsidR="009D382A" w:rsidRPr="00A42C5F">
        <w:rPr>
          <w:sz w:val="24"/>
          <w:szCs w:val="24"/>
        </w:rPr>
        <w:t xml:space="preserve"> a felhalmozási kiadásoknál van, rendezése szükséges a megfelelő előirányzathoz.</w:t>
      </w:r>
    </w:p>
    <w:p w:rsidR="00C50D05" w:rsidRDefault="00F567EB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t>Egyéb dolo</w:t>
      </w:r>
      <w:r w:rsidR="00E435C1">
        <w:rPr>
          <w:sz w:val="24"/>
          <w:szCs w:val="24"/>
        </w:rPr>
        <w:t xml:space="preserve">gi kiadások teljesítése 98,22 %, </w:t>
      </w:r>
      <w:r>
        <w:rPr>
          <w:sz w:val="24"/>
          <w:szCs w:val="24"/>
        </w:rPr>
        <w:t xml:space="preserve">az időarányostól való eltérést a </w:t>
      </w:r>
      <w:proofErr w:type="spellStart"/>
      <w:proofErr w:type="gramStart"/>
      <w:r>
        <w:rPr>
          <w:sz w:val="24"/>
          <w:szCs w:val="24"/>
        </w:rPr>
        <w:t>DTV</w:t>
      </w:r>
      <w:r w:rsidR="00E435C1">
        <w:rPr>
          <w:sz w:val="24"/>
          <w:szCs w:val="24"/>
        </w:rPr>
        <w:t>-nél</w:t>
      </w:r>
      <w:proofErr w:type="spellEnd"/>
      <w:r w:rsidR="00E435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tervezetthez</w:t>
      </w:r>
      <w:proofErr w:type="gramEnd"/>
      <w:r>
        <w:rPr>
          <w:sz w:val="24"/>
          <w:szCs w:val="24"/>
        </w:rPr>
        <w:t xml:space="preserve"> képest 98,24%-ban teljesített víz és csatornadíjak okozzák.</w:t>
      </w:r>
    </w:p>
    <w:p w:rsidR="00F567EB" w:rsidRDefault="00F567EB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Társadalmi és szociálpolitikai kiadások 71,46% </w:t>
      </w:r>
      <w:proofErr w:type="spellStart"/>
      <w:r>
        <w:rPr>
          <w:sz w:val="24"/>
          <w:szCs w:val="24"/>
        </w:rPr>
        <w:t>-ra</w:t>
      </w:r>
      <w:proofErr w:type="spellEnd"/>
      <w:r>
        <w:rPr>
          <w:sz w:val="24"/>
          <w:szCs w:val="24"/>
        </w:rPr>
        <w:t xml:space="preserve"> teljesültek az Önkormányzatnál,</w:t>
      </w:r>
      <w:r w:rsidR="00E435C1">
        <w:rPr>
          <w:sz w:val="24"/>
          <w:szCs w:val="24"/>
        </w:rPr>
        <w:t xml:space="preserve"> </w:t>
      </w:r>
      <w:r>
        <w:rPr>
          <w:sz w:val="24"/>
          <w:szCs w:val="24"/>
        </w:rPr>
        <w:t>ezen belül a rendszeres szociális ellátások 81,7% és a szociális étkeztetés kiadásai 6</w:t>
      </w:r>
      <w:r w:rsidR="00E435C1">
        <w:rPr>
          <w:sz w:val="24"/>
          <w:szCs w:val="24"/>
        </w:rPr>
        <w:t xml:space="preserve">9,14% </w:t>
      </w:r>
      <w:r>
        <w:rPr>
          <w:sz w:val="24"/>
          <w:szCs w:val="24"/>
        </w:rPr>
        <w:t>magasabbak az időarányosnál.</w:t>
      </w:r>
      <w:r w:rsidR="00E435C1">
        <w:rPr>
          <w:sz w:val="24"/>
          <w:szCs w:val="24"/>
        </w:rPr>
        <w:t xml:space="preserve"> </w:t>
      </w:r>
      <w:r>
        <w:rPr>
          <w:sz w:val="24"/>
          <w:szCs w:val="24"/>
        </w:rPr>
        <w:t>A szociálpolitikai juttatások kifizetése után történik meg a visszaigénylés a Kincstártól.</w:t>
      </w:r>
      <w:r w:rsidR="00E435C1">
        <w:rPr>
          <w:sz w:val="24"/>
          <w:szCs w:val="24"/>
        </w:rPr>
        <w:t xml:space="preserve"> </w:t>
      </w:r>
      <w:r>
        <w:rPr>
          <w:sz w:val="24"/>
          <w:szCs w:val="24"/>
        </w:rPr>
        <w:t>A bevételek és a kiadások különbözete az önkormányzati sajá</w:t>
      </w:r>
      <w:r w:rsidR="005C5FCA">
        <w:rPr>
          <w:sz w:val="24"/>
          <w:szCs w:val="24"/>
        </w:rPr>
        <w:t>t forrásból kerül kiegészítésre</w:t>
      </w:r>
      <w:proofErr w:type="gramStart"/>
      <w:r w:rsidR="00E435C1">
        <w:rPr>
          <w:sz w:val="24"/>
          <w:szCs w:val="24"/>
        </w:rPr>
        <w:t xml:space="preserve">, </w:t>
      </w:r>
      <w:r w:rsidR="005C5FCA">
        <w:rPr>
          <w:sz w:val="24"/>
          <w:szCs w:val="24"/>
        </w:rPr>
        <w:t xml:space="preserve"> mert</w:t>
      </w:r>
      <w:proofErr w:type="gramEnd"/>
      <w:r w:rsidR="005C5FCA">
        <w:rPr>
          <w:sz w:val="24"/>
          <w:szCs w:val="24"/>
        </w:rPr>
        <w:t xml:space="preserve"> nem 100 %-ban térülnek meg a juttatások.</w:t>
      </w:r>
      <w:r w:rsidR="00E435C1">
        <w:rPr>
          <w:sz w:val="24"/>
          <w:szCs w:val="24"/>
        </w:rPr>
        <w:t xml:space="preserve"> </w:t>
      </w:r>
      <w:r w:rsidR="005C5FCA">
        <w:rPr>
          <w:sz w:val="24"/>
          <w:szCs w:val="24"/>
        </w:rPr>
        <w:t xml:space="preserve">Az </w:t>
      </w:r>
      <w:proofErr w:type="spellStart"/>
      <w:r w:rsidR="005C5FCA">
        <w:rPr>
          <w:sz w:val="24"/>
          <w:szCs w:val="24"/>
        </w:rPr>
        <w:t>I.félévi</w:t>
      </w:r>
      <w:proofErr w:type="spellEnd"/>
      <w:r w:rsidR="005C5FCA">
        <w:rPr>
          <w:sz w:val="24"/>
          <w:szCs w:val="24"/>
        </w:rPr>
        <w:t xml:space="preserve"> információk azt mutatják, mivel ezek a kiadások nem </w:t>
      </w:r>
      <w:proofErr w:type="spellStart"/>
      <w:r w:rsidR="005C5FCA">
        <w:rPr>
          <w:sz w:val="24"/>
          <w:szCs w:val="24"/>
        </w:rPr>
        <w:t>időarámnyosan</w:t>
      </w:r>
      <w:proofErr w:type="spellEnd"/>
      <w:r w:rsidR="005C5FCA">
        <w:rPr>
          <w:sz w:val="24"/>
          <w:szCs w:val="24"/>
        </w:rPr>
        <w:t xml:space="preserve"> valósulnak meg,</w:t>
      </w:r>
      <w:r w:rsidR="00E435C1">
        <w:rPr>
          <w:sz w:val="24"/>
          <w:szCs w:val="24"/>
        </w:rPr>
        <w:t xml:space="preserve"> </w:t>
      </w:r>
      <w:r w:rsidR="005C5FCA">
        <w:rPr>
          <w:sz w:val="24"/>
          <w:szCs w:val="24"/>
        </w:rPr>
        <w:t xml:space="preserve">hogy a tervezetben 2345 e Ft. saját forrás van az év </w:t>
      </w:r>
      <w:proofErr w:type="spellStart"/>
      <w:r w:rsidR="005C5FCA">
        <w:rPr>
          <w:sz w:val="24"/>
          <w:szCs w:val="24"/>
        </w:rPr>
        <w:t>II.felére</w:t>
      </w:r>
      <w:proofErr w:type="spellEnd"/>
      <w:r w:rsidR="005C5FCA">
        <w:rPr>
          <w:sz w:val="24"/>
          <w:szCs w:val="24"/>
        </w:rPr>
        <w:t>.</w:t>
      </w:r>
    </w:p>
    <w:p w:rsidR="00C50D05" w:rsidRDefault="001D4032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Felhalmozási kiadások felújítások teljesítése 25,14%. Ebből felújítás 74,6%.Elkészült az </w:t>
      </w:r>
      <w:proofErr w:type="spellStart"/>
      <w:r>
        <w:rPr>
          <w:sz w:val="24"/>
          <w:szCs w:val="24"/>
        </w:rPr>
        <w:t>Óvodaberuházás</w:t>
      </w:r>
      <w:proofErr w:type="spellEnd"/>
      <w:proofErr w:type="gramStart"/>
      <w:r>
        <w:rPr>
          <w:sz w:val="24"/>
          <w:szCs w:val="24"/>
        </w:rPr>
        <w:t>,és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az</w:t>
      </w:r>
      <w:r w:rsidR="002E19F5">
        <w:rPr>
          <w:sz w:val="24"/>
          <w:szCs w:val="24"/>
        </w:rPr>
        <w:t>iskolai</w:t>
      </w:r>
      <w:proofErr w:type="spellEnd"/>
      <w:r w:rsidR="002E19F5">
        <w:rPr>
          <w:sz w:val="24"/>
          <w:szCs w:val="24"/>
        </w:rPr>
        <w:t xml:space="preserve"> Sportudvar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infrastuktúra</w:t>
      </w:r>
      <w:proofErr w:type="spellEnd"/>
      <w:r>
        <w:rPr>
          <w:sz w:val="24"/>
          <w:szCs w:val="24"/>
        </w:rPr>
        <w:t xml:space="preserve"> fejlesztése az I.félévben</w:t>
      </w:r>
      <w:r w:rsidR="002E19F5">
        <w:rPr>
          <w:sz w:val="24"/>
          <w:szCs w:val="24"/>
        </w:rPr>
        <w:t>,</w:t>
      </w:r>
      <w:r>
        <w:rPr>
          <w:sz w:val="24"/>
          <w:szCs w:val="24"/>
        </w:rPr>
        <w:t xml:space="preserve"> melynek  eddig teljesített kiadásai szerep</w:t>
      </w:r>
      <w:r w:rsidR="002E19F5">
        <w:rPr>
          <w:sz w:val="24"/>
          <w:szCs w:val="24"/>
        </w:rPr>
        <w:t>e</w:t>
      </w:r>
      <w:r>
        <w:rPr>
          <w:sz w:val="24"/>
          <w:szCs w:val="24"/>
        </w:rPr>
        <w:t xml:space="preserve">lnek a kiadások között ,  továbbá a </w:t>
      </w:r>
      <w:proofErr w:type="spellStart"/>
      <w:r>
        <w:rPr>
          <w:sz w:val="24"/>
          <w:szCs w:val="24"/>
        </w:rPr>
        <w:t>XX.kerületi</w:t>
      </w:r>
      <w:proofErr w:type="spellEnd"/>
      <w:r>
        <w:rPr>
          <w:sz w:val="24"/>
          <w:szCs w:val="24"/>
        </w:rPr>
        <w:t xml:space="preserve"> ingatlan felújítása és a </w:t>
      </w:r>
      <w:proofErr w:type="spellStart"/>
      <w:r>
        <w:rPr>
          <w:sz w:val="24"/>
          <w:szCs w:val="24"/>
        </w:rPr>
        <w:t>koncesszóba</w:t>
      </w:r>
      <w:proofErr w:type="spellEnd"/>
      <w:r>
        <w:rPr>
          <w:sz w:val="24"/>
          <w:szCs w:val="24"/>
        </w:rPr>
        <w:t xml:space="preserve"> adott eszközök </w:t>
      </w:r>
      <w:proofErr w:type="spellStart"/>
      <w:r>
        <w:rPr>
          <w:sz w:val="24"/>
          <w:szCs w:val="24"/>
        </w:rPr>
        <w:t>felújitásai</w:t>
      </w:r>
      <w:proofErr w:type="spellEnd"/>
      <w:r>
        <w:rPr>
          <w:sz w:val="24"/>
          <w:szCs w:val="24"/>
        </w:rPr>
        <w:t>.</w:t>
      </w:r>
    </w:p>
    <w:p w:rsidR="00C50D05" w:rsidRDefault="001B4EE2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beruházási kiadások</w:t>
      </w:r>
      <w:r w:rsidR="00A16693">
        <w:rPr>
          <w:sz w:val="24"/>
          <w:szCs w:val="24"/>
        </w:rPr>
        <w:t>nál az ivóvízminőség javítása még nem valósult meg,</w:t>
      </w:r>
      <w:r w:rsidR="00CA543E">
        <w:rPr>
          <w:sz w:val="24"/>
          <w:szCs w:val="24"/>
        </w:rPr>
        <w:t xml:space="preserve"> viszont beszerzésre került a favágógép </w:t>
      </w:r>
      <w:r w:rsidR="00A16693">
        <w:rPr>
          <w:sz w:val="24"/>
          <w:szCs w:val="24"/>
        </w:rPr>
        <w:t>és a Nissan gépkocsi.</w:t>
      </w:r>
      <w:r w:rsidR="00CA543E">
        <w:rPr>
          <w:sz w:val="24"/>
          <w:szCs w:val="24"/>
        </w:rPr>
        <w:t xml:space="preserve"> </w:t>
      </w:r>
      <w:r w:rsidR="00A16693">
        <w:rPr>
          <w:sz w:val="24"/>
          <w:szCs w:val="24"/>
        </w:rPr>
        <w:t>Ez utóbbi bevételi forrása</w:t>
      </w:r>
      <w:r>
        <w:rPr>
          <w:sz w:val="24"/>
          <w:szCs w:val="24"/>
        </w:rPr>
        <w:t xml:space="preserve"> részben</w:t>
      </w:r>
      <w:r w:rsidR="00A16693">
        <w:rPr>
          <w:sz w:val="24"/>
          <w:szCs w:val="24"/>
        </w:rPr>
        <w:t xml:space="preserve"> a</w:t>
      </w:r>
      <w:r w:rsidR="00CA543E">
        <w:rPr>
          <w:sz w:val="24"/>
          <w:szCs w:val="24"/>
        </w:rPr>
        <w:t xml:space="preserve"> korábbi gépjármű értékesítése. </w:t>
      </w:r>
      <w:r w:rsidR="00A16693">
        <w:rPr>
          <w:sz w:val="24"/>
          <w:szCs w:val="24"/>
        </w:rPr>
        <w:t xml:space="preserve"> A favágógép és a gépkocsi cseréjéből adódó forrásokat előirányzat módosításkor rendezni szükséges.</w:t>
      </w:r>
    </w:p>
    <w:p w:rsidR="00C50D05" w:rsidRDefault="005E7CC9" w:rsidP="00A42C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Hitelek törlesztése 12.256 </w:t>
      </w:r>
      <w:r w:rsidR="00083B15">
        <w:rPr>
          <w:sz w:val="24"/>
          <w:szCs w:val="24"/>
        </w:rPr>
        <w:t>e Ft</w:t>
      </w:r>
      <w:r w:rsidR="003C430D">
        <w:rPr>
          <w:sz w:val="24"/>
          <w:szCs w:val="24"/>
        </w:rPr>
        <w:t xml:space="preserve"> 151,68%.</w:t>
      </w:r>
      <w:r>
        <w:rPr>
          <w:sz w:val="24"/>
          <w:szCs w:val="24"/>
        </w:rPr>
        <w:t xml:space="preserve"> Az eltérés oka</w:t>
      </w:r>
      <w:r w:rsidR="003C430D">
        <w:rPr>
          <w:sz w:val="24"/>
          <w:szCs w:val="24"/>
        </w:rPr>
        <w:t>, hogy</w:t>
      </w:r>
      <w:r>
        <w:rPr>
          <w:sz w:val="24"/>
          <w:szCs w:val="24"/>
        </w:rPr>
        <w:t xml:space="preserve"> a Raiffeisen bank évközben változtatta meg a fizetési </w:t>
      </w:r>
      <w:r w:rsidR="00083B15">
        <w:rPr>
          <w:sz w:val="24"/>
          <w:szCs w:val="24"/>
        </w:rPr>
        <w:t>feltételeket és</w:t>
      </w:r>
      <w:r>
        <w:rPr>
          <w:sz w:val="24"/>
          <w:szCs w:val="24"/>
        </w:rPr>
        <w:t xml:space="preserve"> erre az </w:t>
      </w:r>
      <w:r w:rsidR="00083B15">
        <w:rPr>
          <w:sz w:val="24"/>
          <w:szCs w:val="24"/>
        </w:rPr>
        <w:t>évre a</w:t>
      </w:r>
      <w:r>
        <w:rPr>
          <w:sz w:val="24"/>
          <w:szCs w:val="24"/>
        </w:rPr>
        <w:t xml:space="preserve"> tervezett 6000 e Ft</w:t>
      </w:r>
      <w:r w:rsidR="00CE1625">
        <w:rPr>
          <w:sz w:val="24"/>
          <w:szCs w:val="24"/>
        </w:rPr>
        <w:t xml:space="preserve"> tőke+ 691 e Ft </w:t>
      </w:r>
      <w:r w:rsidR="00083B15">
        <w:rPr>
          <w:sz w:val="24"/>
          <w:szCs w:val="24"/>
        </w:rPr>
        <w:t>kamat helyett, melyet</w:t>
      </w:r>
      <w:r w:rsidR="00CE1625">
        <w:rPr>
          <w:sz w:val="24"/>
          <w:szCs w:val="24"/>
        </w:rPr>
        <w:t xml:space="preserve"> a költségvetés </w:t>
      </w:r>
      <w:r w:rsidR="00083B15">
        <w:rPr>
          <w:sz w:val="24"/>
          <w:szCs w:val="24"/>
        </w:rPr>
        <w:t>tartalmaz</w:t>
      </w:r>
      <w:r w:rsidR="003C430D">
        <w:rPr>
          <w:sz w:val="24"/>
          <w:szCs w:val="24"/>
        </w:rPr>
        <w:t>,</w:t>
      </w:r>
      <w:r w:rsidR="00083B15">
        <w:rPr>
          <w:sz w:val="24"/>
          <w:szCs w:val="24"/>
        </w:rPr>
        <w:t xml:space="preserve"> 12</w:t>
      </w:r>
      <w:r w:rsidR="003C430D">
        <w:rPr>
          <w:sz w:val="24"/>
          <w:szCs w:val="24"/>
        </w:rPr>
        <w:t xml:space="preserve"> 348 457 e Ft tőke + 691 e Ft</w:t>
      </w:r>
      <w:r w:rsidR="00CE1625">
        <w:rPr>
          <w:sz w:val="24"/>
          <w:szCs w:val="24"/>
        </w:rPr>
        <w:t xml:space="preserve"> a 2012. évre a fizetési kötelezettsége az Önkormányzatnak. A feltételeknek </w:t>
      </w:r>
      <w:r w:rsidR="00891016">
        <w:rPr>
          <w:sz w:val="24"/>
          <w:szCs w:val="24"/>
        </w:rPr>
        <w:t>megfelelően</w:t>
      </w:r>
      <w:r w:rsidR="00CE1625">
        <w:rPr>
          <w:sz w:val="24"/>
          <w:szCs w:val="24"/>
        </w:rPr>
        <w:t xml:space="preserve"> történik a törlesztés az előirá</w:t>
      </w:r>
      <w:r w:rsidR="00DE45F3">
        <w:rPr>
          <w:sz w:val="24"/>
          <w:szCs w:val="24"/>
        </w:rPr>
        <w:t>nyzatok rendezése folyamatban van.</w:t>
      </w:r>
    </w:p>
    <w:p w:rsidR="005E7CC9" w:rsidRDefault="00891016" w:rsidP="00681DA3">
      <w:pPr>
        <w:jc w:val="both"/>
        <w:rPr>
          <w:sz w:val="24"/>
          <w:szCs w:val="24"/>
        </w:rPr>
      </w:pPr>
      <w:r>
        <w:rPr>
          <w:sz w:val="24"/>
          <w:szCs w:val="24"/>
        </w:rPr>
        <w:t>A működési</w:t>
      </w:r>
      <w:r w:rsidR="005E7CC9">
        <w:rPr>
          <w:sz w:val="24"/>
          <w:szCs w:val="24"/>
        </w:rPr>
        <w:t xml:space="preserve"> tartalékból nem történt felhasználás az első félévben.</w:t>
      </w:r>
    </w:p>
    <w:p w:rsidR="00C50D05" w:rsidRDefault="005B1658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fentiek</w:t>
      </w:r>
      <w:r w:rsidR="00DE45F3">
        <w:rPr>
          <w:sz w:val="24"/>
          <w:szCs w:val="24"/>
        </w:rPr>
        <w:t xml:space="preserve"> részletei</w:t>
      </w:r>
      <w:r>
        <w:rPr>
          <w:sz w:val="24"/>
          <w:szCs w:val="24"/>
        </w:rPr>
        <w:t xml:space="preserve"> az </w:t>
      </w:r>
      <w:r w:rsidR="00083B15">
        <w:rPr>
          <w:sz w:val="24"/>
          <w:szCs w:val="24"/>
        </w:rPr>
        <w:t>Önkormányzat kiadásainak</w:t>
      </w:r>
      <w:r>
        <w:rPr>
          <w:sz w:val="24"/>
          <w:szCs w:val="24"/>
        </w:rPr>
        <w:t xml:space="preserve"> szöveges indok</w:t>
      </w:r>
      <w:r w:rsidR="00DF77EE">
        <w:rPr>
          <w:sz w:val="24"/>
          <w:szCs w:val="24"/>
        </w:rPr>
        <w:t>o</w:t>
      </w:r>
      <w:r>
        <w:rPr>
          <w:sz w:val="24"/>
          <w:szCs w:val="24"/>
        </w:rPr>
        <w:t>lásában látható</w:t>
      </w:r>
      <w:r w:rsidR="00DE45F3">
        <w:rPr>
          <w:sz w:val="24"/>
          <w:szCs w:val="24"/>
        </w:rPr>
        <w:t>k.</w:t>
      </w:r>
    </w:p>
    <w:p w:rsidR="00C50D05" w:rsidRDefault="00D95E3C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083B15">
        <w:rPr>
          <w:sz w:val="24"/>
          <w:szCs w:val="24"/>
        </w:rPr>
        <w:t>Polgármesteri</w:t>
      </w:r>
      <w:r>
        <w:rPr>
          <w:sz w:val="24"/>
          <w:szCs w:val="24"/>
        </w:rPr>
        <w:t xml:space="preserve"> Hivatal összes kiadásaiból a működési kiadások</w:t>
      </w:r>
      <w:r w:rsidR="00EC502E">
        <w:rPr>
          <w:sz w:val="24"/>
          <w:szCs w:val="24"/>
        </w:rPr>
        <w:t xml:space="preserve"> </w:t>
      </w:r>
      <w:r>
        <w:rPr>
          <w:sz w:val="24"/>
          <w:szCs w:val="24"/>
        </w:rPr>
        <w:t>teljesítése 48,06 %.</w:t>
      </w:r>
    </w:p>
    <w:p w:rsidR="00C50D05" w:rsidRDefault="00081053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083B15">
        <w:rPr>
          <w:sz w:val="24"/>
          <w:szCs w:val="24"/>
        </w:rPr>
        <w:t>személyi</w:t>
      </w:r>
      <w:r>
        <w:rPr>
          <w:sz w:val="24"/>
          <w:szCs w:val="24"/>
        </w:rPr>
        <w:t xml:space="preserve"> juttatások 48,6%</w:t>
      </w:r>
      <w:r w:rsidR="005C6494">
        <w:rPr>
          <w:sz w:val="24"/>
          <w:szCs w:val="24"/>
        </w:rPr>
        <w:t>-</w:t>
      </w:r>
      <w:r>
        <w:rPr>
          <w:sz w:val="24"/>
          <w:szCs w:val="24"/>
        </w:rPr>
        <w:t>ra</w:t>
      </w:r>
      <w:r w:rsidR="005C6494">
        <w:rPr>
          <w:sz w:val="24"/>
          <w:szCs w:val="24"/>
        </w:rPr>
        <w:t>,</w:t>
      </w:r>
      <w:r>
        <w:rPr>
          <w:sz w:val="24"/>
          <w:szCs w:val="24"/>
        </w:rPr>
        <w:t xml:space="preserve"> a munkadói járulékok 46,8%ra </w:t>
      </w:r>
      <w:r w:rsidR="00083B15">
        <w:rPr>
          <w:sz w:val="24"/>
          <w:szCs w:val="24"/>
        </w:rPr>
        <w:t>teljesültek. Mindkét</w:t>
      </w:r>
      <w:r>
        <w:rPr>
          <w:sz w:val="24"/>
          <w:szCs w:val="24"/>
        </w:rPr>
        <w:t xml:space="preserve"> kiemelt előirányzat az időarányostól alacsonyabb szinten teljesült.</w:t>
      </w:r>
    </w:p>
    <w:p w:rsidR="00081053" w:rsidRDefault="00081053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dologi kiadások összességében 48,77 %-os teljesítést mutatnak</w:t>
      </w:r>
      <w:r w:rsidR="00083B15">
        <w:rPr>
          <w:sz w:val="24"/>
          <w:szCs w:val="24"/>
        </w:rPr>
        <w:t>, amely</w:t>
      </w:r>
      <w:r>
        <w:rPr>
          <w:sz w:val="24"/>
          <w:szCs w:val="24"/>
        </w:rPr>
        <w:t xml:space="preserve"> alacsonyabb az időarán</w:t>
      </w:r>
      <w:r w:rsidR="00DE16B1">
        <w:rPr>
          <w:sz w:val="24"/>
          <w:szCs w:val="24"/>
        </w:rPr>
        <w:t>y</w:t>
      </w:r>
      <w:r>
        <w:rPr>
          <w:sz w:val="24"/>
          <w:szCs w:val="24"/>
        </w:rPr>
        <w:t>osnál</w:t>
      </w:r>
      <w:r w:rsidR="00083B15">
        <w:rPr>
          <w:sz w:val="24"/>
          <w:szCs w:val="24"/>
        </w:rPr>
        <w:t>. Az</w:t>
      </w:r>
      <w:r>
        <w:rPr>
          <w:sz w:val="24"/>
          <w:szCs w:val="24"/>
        </w:rPr>
        <w:t xml:space="preserve"> </w:t>
      </w:r>
      <w:r w:rsidR="00083B15">
        <w:rPr>
          <w:sz w:val="24"/>
          <w:szCs w:val="24"/>
        </w:rPr>
        <w:t>előirányzat csoporton</w:t>
      </w:r>
      <w:r>
        <w:rPr>
          <w:sz w:val="24"/>
          <w:szCs w:val="24"/>
        </w:rPr>
        <w:t xml:space="preserve"> </w:t>
      </w:r>
      <w:r w:rsidR="00083B15">
        <w:rPr>
          <w:sz w:val="24"/>
          <w:szCs w:val="24"/>
        </w:rPr>
        <w:t>belül magasabb</w:t>
      </w:r>
      <w:r>
        <w:rPr>
          <w:sz w:val="24"/>
          <w:szCs w:val="24"/>
        </w:rPr>
        <w:t xml:space="preserve"> a </w:t>
      </w:r>
      <w:r w:rsidR="00083B15">
        <w:rPr>
          <w:sz w:val="24"/>
          <w:szCs w:val="24"/>
        </w:rPr>
        <w:t>készletbeszerzés tételen</w:t>
      </w:r>
      <w:r>
        <w:rPr>
          <w:sz w:val="24"/>
          <w:szCs w:val="24"/>
        </w:rPr>
        <w:t xml:space="preserve"> az irodaszer</w:t>
      </w:r>
      <w:r w:rsidR="00DE16B1">
        <w:rPr>
          <w:sz w:val="24"/>
          <w:szCs w:val="24"/>
        </w:rPr>
        <w:t>,</w:t>
      </w:r>
      <w:r>
        <w:rPr>
          <w:sz w:val="24"/>
          <w:szCs w:val="24"/>
        </w:rPr>
        <w:t xml:space="preserve"> nyomtatvány</w:t>
      </w:r>
      <w:proofErr w:type="gramStart"/>
      <w:r w:rsidR="00DE16B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="00594680">
        <w:rPr>
          <w:sz w:val="24"/>
          <w:szCs w:val="24"/>
        </w:rPr>
        <w:t>és</w:t>
      </w:r>
      <w:proofErr w:type="gramEnd"/>
      <w:r w:rsidR="00594680">
        <w:rPr>
          <w:sz w:val="24"/>
          <w:szCs w:val="24"/>
        </w:rPr>
        <w:t xml:space="preserve"> a vérszállításhoz szükséges üzemanyagköltségek miatt.</w:t>
      </w:r>
    </w:p>
    <w:p w:rsidR="00594680" w:rsidRDefault="00594680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reklámkiadások teljesítése 83%. Ebben </w:t>
      </w:r>
      <w:r w:rsidR="00083B15">
        <w:rPr>
          <w:sz w:val="24"/>
          <w:szCs w:val="24"/>
        </w:rPr>
        <w:t>tételben</w:t>
      </w:r>
      <w:r>
        <w:rPr>
          <w:sz w:val="24"/>
          <w:szCs w:val="24"/>
        </w:rPr>
        <w:t xml:space="preserve"> kerültek kiadásra a” Falunapi”rendezvény kiadásai,</w:t>
      </w:r>
      <w:r w:rsidR="00114017">
        <w:rPr>
          <w:sz w:val="24"/>
          <w:szCs w:val="24"/>
        </w:rPr>
        <w:t xml:space="preserve"> </w:t>
      </w:r>
      <w:r>
        <w:rPr>
          <w:sz w:val="24"/>
          <w:szCs w:val="24"/>
        </w:rPr>
        <w:t>mely nem időarányos teljesítésnek felel meg</w:t>
      </w:r>
      <w:proofErr w:type="gramStart"/>
      <w:r w:rsidR="00C23A5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mivel</w:t>
      </w:r>
      <w:proofErr w:type="gramEnd"/>
      <w:r>
        <w:rPr>
          <w:sz w:val="24"/>
          <w:szCs w:val="24"/>
        </w:rPr>
        <w:t xml:space="preserve"> a rendezvény az I.félévben lezajlott.</w:t>
      </w:r>
    </w:p>
    <w:p w:rsidR="005C6494" w:rsidRDefault="005C6494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fentiek a Polgármesteri </w:t>
      </w:r>
      <w:r w:rsidR="00083B15">
        <w:rPr>
          <w:sz w:val="24"/>
          <w:szCs w:val="24"/>
        </w:rPr>
        <w:t>Hivatal kiadásainak</w:t>
      </w:r>
      <w:r>
        <w:rPr>
          <w:sz w:val="24"/>
          <w:szCs w:val="24"/>
        </w:rPr>
        <w:t xml:space="preserve"> szöveges indok</w:t>
      </w:r>
      <w:r w:rsidR="006A527B">
        <w:rPr>
          <w:sz w:val="24"/>
          <w:szCs w:val="24"/>
        </w:rPr>
        <w:t>o</w:t>
      </w:r>
      <w:r>
        <w:rPr>
          <w:sz w:val="24"/>
          <w:szCs w:val="24"/>
        </w:rPr>
        <w:t>lásában látható.</w:t>
      </w:r>
    </w:p>
    <w:p w:rsidR="00C50D05" w:rsidRDefault="005C6494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Hunyadi János Általános iskola és Községi Könyvtár összes kiadásaiból a </w:t>
      </w:r>
      <w:r w:rsidR="00083B15">
        <w:rPr>
          <w:sz w:val="24"/>
          <w:szCs w:val="24"/>
        </w:rPr>
        <w:t>működési</w:t>
      </w:r>
      <w:r>
        <w:rPr>
          <w:sz w:val="24"/>
          <w:szCs w:val="24"/>
        </w:rPr>
        <w:t xml:space="preserve"> kiadásainak teljesítése 50,17%.</w:t>
      </w:r>
    </w:p>
    <w:p w:rsidR="005C6494" w:rsidRDefault="005C6494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083B15">
        <w:rPr>
          <w:sz w:val="24"/>
          <w:szCs w:val="24"/>
        </w:rPr>
        <w:t>személyi</w:t>
      </w:r>
      <w:r>
        <w:rPr>
          <w:sz w:val="24"/>
          <w:szCs w:val="24"/>
        </w:rPr>
        <w:t xml:space="preserve"> juttatásokat 49,59-ra, a </w:t>
      </w:r>
      <w:r w:rsidR="00083B15">
        <w:rPr>
          <w:sz w:val="24"/>
          <w:szCs w:val="24"/>
        </w:rPr>
        <w:t>munkaadói</w:t>
      </w:r>
      <w:r>
        <w:rPr>
          <w:sz w:val="24"/>
          <w:szCs w:val="24"/>
        </w:rPr>
        <w:t xml:space="preserve"> járulékait 48,22%-ra </w:t>
      </w:r>
      <w:r w:rsidR="00083B15">
        <w:rPr>
          <w:sz w:val="24"/>
          <w:szCs w:val="24"/>
        </w:rPr>
        <w:t>teljesítette. Mindkét</w:t>
      </w:r>
      <w:r>
        <w:rPr>
          <w:sz w:val="24"/>
          <w:szCs w:val="24"/>
        </w:rPr>
        <w:t xml:space="preserve"> kiemelt előirányzat az időarányostól alacsonyabb szinten teljesült.</w:t>
      </w:r>
      <w:r w:rsidR="00083B15">
        <w:rPr>
          <w:sz w:val="24"/>
          <w:szCs w:val="24"/>
        </w:rPr>
        <w:t xml:space="preserve"> </w:t>
      </w:r>
      <w:r>
        <w:rPr>
          <w:sz w:val="24"/>
          <w:szCs w:val="24"/>
        </w:rPr>
        <w:t>A dologi kiadások teljesítése 51,94%-os teljesítést mutat.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Ezen belül a kommunikációs szolgáltatások 75%-ra,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a szolgáltatási kiadások 62,33%-ra,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az egyéb folyó kiadások 143,82-ra teljesültek. A többletkiadásokat a dologi kiadások megtakarításából fedezni tudta.</w:t>
      </w:r>
    </w:p>
    <w:p w:rsidR="00C50D05" w:rsidRDefault="009B2869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fentiek a H</w:t>
      </w:r>
      <w:r w:rsidR="00374143">
        <w:rPr>
          <w:sz w:val="24"/>
          <w:szCs w:val="24"/>
        </w:rPr>
        <w:t xml:space="preserve">unyadi János Általános Iskola és Községi </w:t>
      </w:r>
      <w:proofErr w:type="spellStart"/>
      <w:r w:rsidR="00374143">
        <w:rPr>
          <w:sz w:val="24"/>
          <w:szCs w:val="24"/>
        </w:rPr>
        <w:t>Könytár</w:t>
      </w:r>
      <w:proofErr w:type="spellEnd"/>
      <w:r w:rsidR="00374143">
        <w:rPr>
          <w:sz w:val="24"/>
          <w:szCs w:val="24"/>
        </w:rPr>
        <w:t xml:space="preserve"> kiadásainak szöveges indok</w:t>
      </w:r>
      <w:r w:rsidR="007669C1">
        <w:rPr>
          <w:sz w:val="24"/>
          <w:szCs w:val="24"/>
        </w:rPr>
        <w:t>o</w:t>
      </w:r>
      <w:r w:rsidR="00374143">
        <w:rPr>
          <w:sz w:val="24"/>
          <w:szCs w:val="24"/>
        </w:rPr>
        <w:t>lás</w:t>
      </w:r>
      <w:r w:rsidR="006C67F6">
        <w:rPr>
          <w:sz w:val="24"/>
          <w:szCs w:val="24"/>
        </w:rPr>
        <w:t>ában láthatók.</w:t>
      </w:r>
    </w:p>
    <w:p w:rsidR="009B2869" w:rsidRDefault="00EC502E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N</w:t>
      </w:r>
      <w:r w:rsidR="009B2869">
        <w:rPr>
          <w:sz w:val="24"/>
          <w:szCs w:val="24"/>
        </w:rPr>
        <w:t>a</w:t>
      </w:r>
      <w:r>
        <w:rPr>
          <w:sz w:val="24"/>
          <w:szCs w:val="24"/>
        </w:rPr>
        <w:t>psugár Óvoda összes kiadásaiból a működési kiadások teljesítése 45,58%</w:t>
      </w:r>
      <w:r w:rsidR="009B2869">
        <w:rPr>
          <w:sz w:val="24"/>
          <w:szCs w:val="24"/>
        </w:rPr>
        <w:t>.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A személyi juttatások 48,19%-ra</w:t>
      </w:r>
      <w:proofErr w:type="gramStart"/>
      <w:r w:rsidR="00223EF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a</w:t>
      </w:r>
      <w:proofErr w:type="gramEnd"/>
      <w:r>
        <w:rPr>
          <w:sz w:val="24"/>
          <w:szCs w:val="24"/>
        </w:rPr>
        <w:t xml:space="preserve"> munkaadói járulékok 49,62%-ra teljesültek.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A dologi kiadások 39,82%-ra teljesítést mutatnak</w:t>
      </w:r>
      <w:proofErr w:type="gramStart"/>
      <w:r>
        <w:rPr>
          <w:sz w:val="24"/>
          <w:szCs w:val="24"/>
        </w:rPr>
        <w:t>,amely</w:t>
      </w:r>
      <w:proofErr w:type="gramEnd"/>
      <w:r>
        <w:rPr>
          <w:sz w:val="24"/>
          <w:szCs w:val="24"/>
        </w:rPr>
        <w:t xml:space="preserve"> alacsonyabb az </w:t>
      </w:r>
      <w:proofErr w:type="spellStart"/>
      <w:r>
        <w:rPr>
          <w:sz w:val="24"/>
          <w:szCs w:val="24"/>
        </w:rPr>
        <w:t>időarányosnál.Az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előirányzatcsoporton</w:t>
      </w:r>
      <w:proofErr w:type="spellEnd"/>
      <w:r>
        <w:rPr>
          <w:sz w:val="24"/>
          <w:szCs w:val="24"/>
        </w:rPr>
        <w:t xml:space="preserve"> belül az élelmiszer beszerzés,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és a tisztítószer beszerzés h</w:t>
      </w:r>
      <w:r w:rsidR="009B2869">
        <w:rPr>
          <w:sz w:val="24"/>
          <w:szCs w:val="24"/>
        </w:rPr>
        <w:t>a</w:t>
      </w:r>
      <w:r>
        <w:rPr>
          <w:sz w:val="24"/>
          <w:szCs w:val="24"/>
        </w:rPr>
        <w:t xml:space="preserve">ladja meg az időarányos </w:t>
      </w:r>
      <w:r>
        <w:rPr>
          <w:sz w:val="24"/>
          <w:szCs w:val="24"/>
        </w:rPr>
        <w:lastRenderedPageBreak/>
        <w:t>teljesítést,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melyet befolyásolhat az előző évi szállítói tartozások kiegyenlítése is.</w:t>
      </w:r>
      <w:r w:rsidR="00223EF1">
        <w:rPr>
          <w:sz w:val="24"/>
          <w:szCs w:val="24"/>
        </w:rPr>
        <w:t xml:space="preserve"> </w:t>
      </w:r>
      <w:r>
        <w:rPr>
          <w:sz w:val="24"/>
          <w:szCs w:val="24"/>
        </w:rPr>
        <w:t>A dologi kiadások egyéb tételeinek maradványa fedezetet nyújtott a kiadások teljesítésére.</w:t>
      </w:r>
    </w:p>
    <w:p w:rsidR="00C32B5E" w:rsidRDefault="00EC502E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fentiek </w:t>
      </w:r>
      <w:proofErr w:type="gramStart"/>
      <w:r>
        <w:rPr>
          <w:sz w:val="24"/>
          <w:szCs w:val="24"/>
        </w:rPr>
        <w:t>a  Napsugár</w:t>
      </w:r>
      <w:proofErr w:type="gramEnd"/>
      <w:r>
        <w:rPr>
          <w:sz w:val="24"/>
          <w:szCs w:val="24"/>
        </w:rPr>
        <w:t xml:space="preserve"> Óvoda kiadásaina</w:t>
      </w:r>
      <w:r w:rsidR="006C67F6">
        <w:rPr>
          <w:sz w:val="24"/>
          <w:szCs w:val="24"/>
        </w:rPr>
        <w:t>k szöveges indoklásában láthatók.</w:t>
      </w:r>
    </w:p>
    <w:p w:rsidR="00931D2D" w:rsidRPr="00D145E4" w:rsidRDefault="00EC502E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Családi Napközi összes kiadásaiból a működési kiadások</w:t>
      </w:r>
      <w:r w:rsidR="009B2869">
        <w:rPr>
          <w:sz w:val="24"/>
          <w:szCs w:val="24"/>
        </w:rPr>
        <w:t xml:space="preserve"> 46,96%-ra teljesültek</w:t>
      </w:r>
      <w:r w:rsidR="002D44E2">
        <w:rPr>
          <w:sz w:val="24"/>
          <w:szCs w:val="24"/>
        </w:rPr>
        <w:t>.</w:t>
      </w:r>
    </w:p>
    <w:p w:rsidR="009B2869" w:rsidRPr="00931D2D" w:rsidRDefault="009B2869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személyi juttatások 48,86%-ra,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>a munkaadói járulékok 50,67%-ra teljesültek.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dolologi</w:t>
      </w:r>
      <w:proofErr w:type="spellEnd"/>
      <w:r>
        <w:rPr>
          <w:sz w:val="24"/>
          <w:szCs w:val="24"/>
        </w:rPr>
        <w:t xml:space="preserve"> kiadások 38,0%-ra </w:t>
      </w:r>
      <w:proofErr w:type="gramStart"/>
      <w:r>
        <w:rPr>
          <w:sz w:val="24"/>
          <w:szCs w:val="24"/>
        </w:rPr>
        <w:t>teljesültek</w:t>
      </w:r>
      <w:proofErr w:type="gramEnd"/>
      <w:r>
        <w:rPr>
          <w:sz w:val="24"/>
          <w:szCs w:val="24"/>
        </w:rPr>
        <w:t xml:space="preserve"> amely alacsonyabb az időarányosnál.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előirányzatcsoporton</w:t>
      </w:r>
      <w:proofErr w:type="spellEnd"/>
      <w:r>
        <w:rPr>
          <w:sz w:val="24"/>
          <w:szCs w:val="24"/>
        </w:rPr>
        <w:t xml:space="preserve"> belül a készletbeszerzés haladja meg az időarányos teljesítést,</w:t>
      </w:r>
      <w:r w:rsidR="006C67F6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6C67F6">
        <w:rPr>
          <w:sz w:val="24"/>
          <w:szCs w:val="24"/>
        </w:rPr>
        <w:t>e</w:t>
      </w:r>
      <w:r>
        <w:rPr>
          <w:sz w:val="24"/>
          <w:szCs w:val="24"/>
        </w:rPr>
        <w:t>lyet</w:t>
      </w:r>
      <w:r w:rsidR="006C67F6">
        <w:rPr>
          <w:sz w:val="24"/>
          <w:szCs w:val="24"/>
        </w:rPr>
        <w:t xml:space="preserve"> az</w:t>
      </w:r>
      <w:r>
        <w:rPr>
          <w:sz w:val="24"/>
          <w:szCs w:val="24"/>
        </w:rPr>
        <w:t xml:space="preserve"> egyéb dologi </w:t>
      </w:r>
      <w:r w:rsidR="006C67F6">
        <w:rPr>
          <w:sz w:val="24"/>
          <w:szCs w:val="24"/>
        </w:rPr>
        <w:t xml:space="preserve">kiadások </w:t>
      </w:r>
      <w:r>
        <w:rPr>
          <w:sz w:val="24"/>
          <w:szCs w:val="24"/>
        </w:rPr>
        <w:t>maradványiból biztosított.</w:t>
      </w:r>
    </w:p>
    <w:p w:rsidR="00931D2D" w:rsidRDefault="009B2869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A fentiek a Családi Napközi kiadásainak szöveges indok</w:t>
      </w:r>
      <w:r w:rsidR="003C4B50">
        <w:rPr>
          <w:sz w:val="24"/>
          <w:szCs w:val="24"/>
        </w:rPr>
        <w:t>o</w:t>
      </w:r>
      <w:r>
        <w:rPr>
          <w:sz w:val="24"/>
          <w:szCs w:val="24"/>
        </w:rPr>
        <w:t>lásáb</w:t>
      </w:r>
      <w:r w:rsidR="006C67F6">
        <w:rPr>
          <w:sz w:val="24"/>
          <w:szCs w:val="24"/>
        </w:rPr>
        <w:t>an láthatók.</w:t>
      </w:r>
    </w:p>
    <w:p w:rsidR="006C67F6" w:rsidRDefault="006C67F6" w:rsidP="00681DA3">
      <w:pPr>
        <w:tabs>
          <w:tab w:val="left" w:pos="3300"/>
        </w:tabs>
        <w:jc w:val="both"/>
        <w:rPr>
          <w:sz w:val="24"/>
          <w:szCs w:val="24"/>
        </w:rPr>
      </w:pPr>
    </w:p>
    <w:p w:rsidR="009B2869" w:rsidRDefault="009B2869" w:rsidP="00856763">
      <w:pPr>
        <w:tabs>
          <w:tab w:val="left" w:pos="3300"/>
        </w:tabs>
        <w:jc w:val="both"/>
        <w:rPr>
          <w:sz w:val="24"/>
          <w:szCs w:val="24"/>
        </w:rPr>
      </w:pPr>
      <w:r>
        <w:rPr>
          <w:sz w:val="24"/>
          <w:szCs w:val="24"/>
        </w:rPr>
        <w:t>Kölcsey Művelődési Ház összes kiadásaiból a m</w:t>
      </w:r>
      <w:r w:rsidR="00501BA8">
        <w:rPr>
          <w:sz w:val="24"/>
          <w:szCs w:val="24"/>
        </w:rPr>
        <w:t>ű</w:t>
      </w:r>
      <w:r>
        <w:rPr>
          <w:sz w:val="24"/>
          <w:szCs w:val="24"/>
        </w:rPr>
        <w:t>ködési kiadások 46,79%-ra teljesültek.</w:t>
      </w:r>
    </w:p>
    <w:p w:rsidR="00931D2D" w:rsidRPr="00D145E4" w:rsidRDefault="009B2869" w:rsidP="00856763">
      <w:pPr>
        <w:tabs>
          <w:tab w:val="left" w:pos="3300"/>
        </w:tabs>
        <w:jc w:val="both"/>
        <w:rPr>
          <w:sz w:val="24"/>
          <w:szCs w:val="24"/>
        </w:rPr>
      </w:pPr>
      <w:r>
        <w:rPr>
          <w:sz w:val="24"/>
          <w:szCs w:val="24"/>
        </w:rPr>
        <w:t>A személyi juttatások 41,51%-ra,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>a munkaadói járulékok 39,2%-ra teljesültek.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2D44E2">
        <w:rPr>
          <w:sz w:val="24"/>
          <w:szCs w:val="24"/>
        </w:rPr>
        <w:t xml:space="preserve"> </w:t>
      </w:r>
      <w:r>
        <w:rPr>
          <w:sz w:val="24"/>
          <w:szCs w:val="24"/>
        </w:rPr>
        <w:t>dologi kiadások</w:t>
      </w:r>
      <w:r w:rsidR="00401003">
        <w:rPr>
          <w:sz w:val="24"/>
          <w:szCs w:val="24"/>
        </w:rPr>
        <w:t xml:space="preserve"> teljesítése 57,39%</w:t>
      </w:r>
      <w:r w:rsidR="002D44E2">
        <w:rPr>
          <w:sz w:val="24"/>
          <w:szCs w:val="24"/>
        </w:rPr>
        <w:t>,</w:t>
      </w:r>
      <w:r w:rsidR="00401003">
        <w:rPr>
          <w:sz w:val="24"/>
          <w:szCs w:val="24"/>
        </w:rPr>
        <w:t xml:space="preserve"> amely magasabb az időarányosnál.</w:t>
      </w:r>
      <w:r w:rsidR="002D44E2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 xml:space="preserve">Az </w:t>
      </w:r>
      <w:proofErr w:type="spellStart"/>
      <w:r w:rsidR="00401003">
        <w:rPr>
          <w:sz w:val="24"/>
          <w:szCs w:val="24"/>
        </w:rPr>
        <w:t>előirányzatcsoporton</w:t>
      </w:r>
      <w:proofErr w:type="spellEnd"/>
      <w:r w:rsidR="00401003">
        <w:rPr>
          <w:sz w:val="24"/>
          <w:szCs w:val="24"/>
        </w:rPr>
        <w:t xml:space="preserve"> belül a készletbeszerzés,</w:t>
      </w:r>
      <w:r w:rsidR="002D44E2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a kommunikációs szolgáltatások és a s</w:t>
      </w:r>
      <w:r w:rsidR="002D44E2">
        <w:rPr>
          <w:sz w:val="24"/>
          <w:szCs w:val="24"/>
        </w:rPr>
        <w:t>zolgáltatási kiadások magasabbak</w:t>
      </w:r>
      <w:r w:rsidR="00401003">
        <w:rPr>
          <w:sz w:val="24"/>
          <w:szCs w:val="24"/>
        </w:rPr>
        <w:t xml:space="preserve"> az időarányosnál.</w:t>
      </w:r>
      <w:r w:rsidR="00372E15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A Művelődési Központ esetében a dologi kiadásoknak nincs egyéb tételen maradványa, tervezett bérleti díjbevételei elmaradtak</w:t>
      </w:r>
      <w:r w:rsidR="00A74405">
        <w:rPr>
          <w:sz w:val="24"/>
          <w:szCs w:val="24"/>
        </w:rPr>
        <w:t xml:space="preserve"> </w:t>
      </w:r>
      <w:r w:rsidR="00707507">
        <w:rPr>
          <w:sz w:val="24"/>
          <w:szCs w:val="24"/>
        </w:rPr>
        <w:t>(a</w:t>
      </w:r>
      <w:r w:rsidR="00A74405">
        <w:rPr>
          <w:sz w:val="24"/>
          <w:szCs w:val="24"/>
        </w:rPr>
        <w:t xml:space="preserve"> kihelyezett </w:t>
      </w:r>
      <w:proofErr w:type="gramStart"/>
      <w:r w:rsidR="00A74405">
        <w:rPr>
          <w:sz w:val="24"/>
          <w:szCs w:val="24"/>
        </w:rPr>
        <w:t>Óvoda</w:t>
      </w:r>
      <w:r w:rsidR="00254E84">
        <w:rPr>
          <w:sz w:val="24"/>
          <w:szCs w:val="24"/>
        </w:rPr>
        <w:t xml:space="preserve"> </w:t>
      </w:r>
      <w:r w:rsidR="00A74405">
        <w:rPr>
          <w:sz w:val="24"/>
          <w:szCs w:val="24"/>
        </w:rPr>
        <w:t>működtetés</w:t>
      </w:r>
      <w:proofErr w:type="gramEnd"/>
      <w:r w:rsidR="00A74405">
        <w:rPr>
          <w:sz w:val="24"/>
          <w:szCs w:val="24"/>
        </w:rPr>
        <w:t xml:space="preserve"> miatt)</w:t>
      </w:r>
      <w:r w:rsidR="00401003">
        <w:rPr>
          <w:sz w:val="24"/>
          <w:szCs w:val="24"/>
        </w:rPr>
        <w:t xml:space="preserve"> az időarányostól.</w:t>
      </w:r>
      <w:r w:rsidR="00372E15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A kiadásai fedezetét</w:t>
      </w:r>
      <w:r w:rsidR="00372E15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önkormányzati forrás (finanszírozás) biztosította.</w:t>
      </w:r>
      <w:r w:rsidR="00931D2D">
        <w:rPr>
          <w:sz w:val="24"/>
          <w:szCs w:val="24"/>
        </w:rPr>
        <w:tab/>
      </w:r>
      <w:r w:rsidR="001007A9">
        <w:rPr>
          <w:sz w:val="24"/>
          <w:szCs w:val="24"/>
        </w:rPr>
        <w:t xml:space="preserve">                                          </w:t>
      </w:r>
      <w:r w:rsidR="00FD7C56">
        <w:rPr>
          <w:sz w:val="24"/>
          <w:szCs w:val="24"/>
        </w:rPr>
        <w:t xml:space="preserve"> </w:t>
      </w:r>
      <w:r w:rsidR="00931D2D" w:rsidRPr="00D145E4">
        <w:rPr>
          <w:sz w:val="24"/>
          <w:szCs w:val="24"/>
        </w:rPr>
        <w:t xml:space="preserve">                       </w:t>
      </w:r>
      <w:r w:rsidR="001007A9">
        <w:rPr>
          <w:sz w:val="24"/>
          <w:szCs w:val="24"/>
        </w:rPr>
        <w:t xml:space="preserve"> </w:t>
      </w:r>
    </w:p>
    <w:p w:rsidR="00401003" w:rsidRDefault="00401003" w:rsidP="00856763">
      <w:pPr>
        <w:tabs>
          <w:tab w:val="left" w:pos="3300"/>
        </w:tabs>
        <w:jc w:val="both"/>
        <w:rPr>
          <w:sz w:val="24"/>
          <w:szCs w:val="24"/>
        </w:rPr>
      </w:pPr>
      <w:r>
        <w:rPr>
          <w:sz w:val="24"/>
          <w:szCs w:val="24"/>
        </w:rPr>
        <w:t>A fentiek a Kölcsey Művelődési Központ kiadásaina</w:t>
      </w:r>
      <w:r w:rsidR="006C67F6">
        <w:rPr>
          <w:sz w:val="24"/>
          <w:szCs w:val="24"/>
        </w:rPr>
        <w:t>k szöveges indok</w:t>
      </w:r>
      <w:r w:rsidR="00501BA8">
        <w:rPr>
          <w:sz w:val="24"/>
          <w:szCs w:val="24"/>
        </w:rPr>
        <w:t>o</w:t>
      </w:r>
      <w:r w:rsidR="006C67F6">
        <w:rPr>
          <w:sz w:val="24"/>
          <w:szCs w:val="24"/>
        </w:rPr>
        <w:t>lásában láthatók.</w:t>
      </w:r>
      <w:r w:rsidR="00931D2D" w:rsidRPr="00D145E4">
        <w:rPr>
          <w:sz w:val="24"/>
          <w:szCs w:val="24"/>
        </w:rPr>
        <w:tab/>
      </w:r>
      <w:r w:rsidR="00FD7C56">
        <w:rPr>
          <w:sz w:val="24"/>
          <w:szCs w:val="24"/>
        </w:rPr>
        <w:t xml:space="preserve"> </w:t>
      </w:r>
      <w:r w:rsidR="00931D2D" w:rsidRPr="00D145E4">
        <w:rPr>
          <w:sz w:val="24"/>
          <w:szCs w:val="24"/>
        </w:rPr>
        <w:t xml:space="preserve">                        </w:t>
      </w:r>
      <w:r w:rsidR="001007A9">
        <w:rPr>
          <w:sz w:val="24"/>
          <w:szCs w:val="24"/>
        </w:rPr>
        <w:t xml:space="preserve"> </w:t>
      </w:r>
    </w:p>
    <w:p w:rsidR="000B6EEE" w:rsidRDefault="00707507" w:rsidP="00856763">
      <w:pPr>
        <w:jc w:val="both"/>
        <w:rPr>
          <w:sz w:val="24"/>
          <w:szCs w:val="24"/>
        </w:rPr>
      </w:pPr>
      <w:r>
        <w:rPr>
          <w:sz w:val="24"/>
          <w:szCs w:val="24"/>
        </w:rPr>
        <w:t>Összegezve:</w:t>
      </w:r>
      <w:r w:rsidR="00C966C9">
        <w:rPr>
          <w:sz w:val="24"/>
          <w:szCs w:val="24"/>
        </w:rPr>
        <w:t xml:space="preserve"> </w:t>
      </w:r>
      <w:r w:rsidR="004D47DC">
        <w:rPr>
          <w:sz w:val="24"/>
          <w:szCs w:val="24"/>
        </w:rPr>
        <w:t xml:space="preserve">Délegyháza </w:t>
      </w:r>
      <w:r>
        <w:rPr>
          <w:sz w:val="24"/>
          <w:szCs w:val="24"/>
        </w:rPr>
        <w:t>Község Önkormányzata</w:t>
      </w:r>
      <w:r w:rsidR="00401003">
        <w:rPr>
          <w:sz w:val="24"/>
          <w:szCs w:val="24"/>
        </w:rPr>
        <w:t xml:space="preserve"> 2012.</w:t>
      </w:r>
      <w:r w:rsidR="002D44E2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I.</w:t>
      </w:r>
      <w:r w:rsidR="002D44E2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>félévi gazdálkodása a likvidhitel folyamatos igénybevételével zavartalan volt.</w:t>
      </w:r>
      <w:r w:rsidR="004D47DC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 xml:space="preserve">A beszedett bevételek fedezetet </w:t>
      </w:r>
      <w:r>
        <w:rPr>
          <w:sz w:val="24"/>
          <w:szCs w:val="24"/>
        </w:rPr>
        <w:t>nyújtottak</w:t>
      </w:r>
      <w:r w:rsidR="00401003">
        <w:rPr>
          <w:sz w:val="24"/>
          <w:szCs w:val="24"/>
        </w:rPr>
        <w:t xml:space="preserve"> a </w:t>
      </w:r>
      <w:r>
        <w:rPr>
          <w:sz w:val="24"/>
          <w:szCs w:val="24"/>
        </w:rPr>
        <w:t>kiadások</w:t>
      </w:r>
      <w:r w:rsidR="00401003">
        <w:rPr>
          <w:sz w:val="24"/>
          <w:szCs w:val="24"/>
        </w:rPr>
        <w:t xml:space="preserve"> teljesítésére. </w:t>
      </w:r>
      <w:r w:rsidR="004D47DC">
        <w:rPr>
          <w:sz w:val="24"/>
          <w:szCs w:val="24"/>
        </w:rPr>
        <w:t xml:space="preserve"> </w:t>
      </w:r>
      <w:r w:rsidR="00401003">
        <w:rPr>
          <w:sz w:val="24"/>
          <w:szCs w:val="24"/>
        </w:rPr>
        <w:t xml:space="preserve">A gazdálkodásban érvényesültek a Képviselő-testület takarékossági </w:t>
      </w:r>
      <w:r w:rsidR="00AF7F64">
        <w:rPr>
          <w:sz w:val="24"/>
          <w:szCs w:val="24"/>
        </w:rPr>
        <w:t>intézkedései. Ellátatlan</w:t>
      </w:r>
      <w:r w:rsidR="00401003">
        <w:rPr>
          <w:sz w:val="24"/>
          <w:szCs w:val="24"/>
        </w:rPr>
        <w:t xml:space="preserve"> feladat nem volt</w:t>
      </w:r>
      <w:r w:rsidR="004D47DC">
        <w:rPr>
          <w:sz w:val="24"/>
          <w:szCs w:val="24"/>
        </w:rPr>
        <w:t>,</w:t>
      </w:r>
      <w:r w:rsidR="00401003">
        <w:rPr>
          <w:sz w:val="24"/>
          <w:szCs w:val="24"/>
        </w:rPr>
        <w:t xml:space="preserve"> sem a kötelező sem</w:t>
      </w:r>
      <w:proofErr w:type="gramStart"/>
      <w:r w:rsidR="002D44E2">
        <w:rPr>
          <w:sz w:val="24"/>
          <w:szCs w:val="24"/>
        </w:rPr>
        <w:t xml:space="preserve">, </w:t>
      </w:r>
      <w:r w:rsidR="00401003">
        <w:rPr>
          <w:sz w:val="24"/>
          <w:szCs w:val="24"/>
        </w:rPr>
        <w:t xml:space="preserve"> a</w:t>
      </w:r>
      <w:proofErr w:type="gramEnd"/>
      <w:r w:rsidR="00401003">
        <w:rPr>
          <w:sz w:val="24"/>
          <w:szCs w:val="24"/>
        </w:rPr>
        <w:t xml:space="preserve"> nem kötelező </w:t>
      </w:r>
      <w:r w:rsidR="00AF7F64">
        <w:rPr>
          <w:sz w:val="24"/>
          <w:szCs w:val="24"/>
        </w:rPr>
        <w:t>feladatellátás</w:t>
      </w:r>
      <w:r w:rsidR="00401003">
        <w:rPr>
          <w:sz w:val="24"/>
          <w:szCs w:val="24"/>
        </w:rPr>
        <w:t xml:space="preserve"> területein.</w:t>
      </w:r>
    </w:p>
    <w:p w:rsidR="000B6EEE" w:rsidRDefault="000B6EEE" w:rsidP="000B6EEE">
      <w:pPr>
        <w:rPr>
          <w:sz w:val="24"/>
          <w:szCs w:val="24"/>
        </w:rPr>
      </w:pPr>
    </w:p>
    <w:p w:rsidR="000B6EEE" w:rsidRDefault="002D44E2" w:rsidP="000B6EEE">
      <w:pPr>
        <w:rPr>
          <w:sz w:val="24"/>
          <w:szCs w:val="24"/>
        </w:rPr>
      </w:pPr>
      <w:r>
        <w:rPr>
          <w:sz w:val="24"/>
          <w:szCs w:val="24"/>
        </w:rPr>
        <w:t>Délegyháza,</w:t>
      </w:r>
      <w:r w:rsidR="000136FB">
        <w:rPr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r w:rsidR="000136FB">
        <w:rPr>
          <w:sz w:val="24"/>
          <w:szCs w:val="24"/>
        </w:rPr>
        <w:t xml:space="preserve"> </w:t>
      </w:r>
      <w:r>
        <w:rPr>
          <w:sz w:val="24"/>
          <w:szCs w:val="24"/>
        </w:rPr>
        <w:t>szeptember 17</w:t>
      </w:r>
      <w:r w:rsidR="000B6EEE">
        <w:rPr>
          <w:sz w:val="24"/>
          <w:szCs w:val="24"/>
        </w:rPr>
        <w:t>.</w:t>
      </w:r>
    </w:p>
    <w:p w:rsidR="000B6EEE" w:rsidRPr="000B6EEE" w:rsidRDefault="000B6EEE" w:rsidP="000B6EEE">
      <w:pPr>
        <w:rPr>
          <w:sz w:val="24"/>
          <w:szCs w:val="24"/>
        </w:rPr>
      </w:pPr>
    </w:p>
    <w:p w:rsidR="000B6EEE" w:rsidRDefault="000B6EEE" w:rsidP="000B6EEE">
      <w:pPr>
        <w:rPr>
          <w:sz w:val="24"/>
          <w:szCs w:val="24"/>
        </w:rPr>
      </w:pPr>
    </w:p>
    <w:p w:rsidR="000B6EEE" w:rsidRDefault="000B6EEE" w:rsidP="000B6E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Dr. Riebl Antal </w:t>
      </w:r>
    </w:p>
    <w:p w:rsidR="00E7070E" w:rsidRPr="000B6EEE" w:rsidRDefault="000B6EEE" w:rsidP="000B6E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polgármester </w:t>
      </w:r>
    </w:p>
    <w:sectPr w:rsidR="00E7070E" w:rsidRPr="000B6EEE" w:rsidSect="00461EF9">
      <w:footerReference w:type="default" r:id="rId8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38A" w:rsidRDefault="00D8638A" w:rsidP="00724080">
      <w:pPr>
        <w:spacing w:after="0" w:line="240" w:lineRule="auto"/>
      </w:pPr>
      <w:r>
        <w:separator/>
      </w:r>
    </w:p>
  </w:endnote>
  <w:endnote w:type="continuationSeparator" w:id="0">
    <w:p w:rsidR="00D8638A" w:rsidRDefault="00D8638A" w:rsidP="0072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492" w:rsidRDefault="006166D7">
    <w:pPr>
      <w:pStyle w:val="llb"/>
      <w:jc w:val="center"/>
    </w:pPr>
    <w:fldSimple w:instr=" PAGE   \* MERGEFORMAT ">
      <w:r w:rsidR="00461EF9">
        <w:rPr>
          <w:noProof/>
        </w:rPr>
        <w:t>7</w:t>
      </w:r>
    </w:fldSimple>
  </w:p>
  <w:p w:rsidR="00E90492" w:rsidRDefault="00E90492" w:rsidP="00724080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38A" w:rsidRDefault="00D8638A" w:rsidP="00724080">
      <w:pPr>
        <w:spacing w:after="0" w:line="240" w:lineRule="auto"/>
      </w:pPr>
      <w:r>
        <w:separator/>
      </w:r>
    </w:p>
  </w:footnote>
  <w:footnote w:type="continuationSeparator" w:id="0">
    <w:p w:rsidR="00D8638A" w:rsidRDefault="00D8638A" w:rsidP="0072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6EF"/>
    <w:multiLevelType w:val="hybridMultilevel"/>
    <w:tmpl w:val="2222DDF6"/>
    <w:lvl w:ilvl="0" w:tplc="1CEC07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93FD6"/>
    <w:multiLevelType w:val="hybridMultilevel"/>
    <w:tmpl w:val="7FAED0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25E7E"/>
    <w:multiLevelType w:val="hybridMultilevel"/>
    <w:tmpl w:val="AE4AFB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4E34"/>
    <w:multiLevelType w:val="hybridMultilevel"/>
    <w:tmpl w:val="888248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72D"/>
    <w:multiLevelType w:val="hybridMultilevel"/>
    <w:tmpl w:val="ADD2E3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6EEF"/>
    <w:multiLevelType w:val="hybridMultilevel"/>
    <w:tmpl w:val="81AC24EC"/>
    <w:lvl w:ilvl="0" w:tplc="D0D2AB2C">
      <w:start w:val="1"/>
      <w:numFmt w:val="decimal"/>
      <w:lvlText w:val="%1"/>
      <w:lvlJc w:val="left"/>
      <w:pPr>
        <w:ind w:left="2770" w:hanging="360"/>
      </w:pPr>
      <w:rPr>
        <w:rFonts w:ascii="Calibri" w:eastAsia="Calibri" w:hAnsi="Calibri" w:cs="Times New Roman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38A420CD"/>
    <w:multiLevelType w:val="hybridMultilevel"/>
    <w:tmpl w:val="BB1A5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82B14"/>
    <w:rsid w:val="00000075"/>
    <w:rsid w:val="000035F7"/>
    <w:rsid w:val="000136FB"/>
    <w:rsid w:val="00016EC3"/>
    <w:rsid w:val="000179D0"/>
    <w:rsid w:val="00022E4E"/>
    <w:rsid w:val="00022EE1"/>
    <w:rsid w:val="00026C23"/>
    <w:rsid w:val="00050191"/>
    <w:rsid w:val="000508EC"/>
    <w:rsid w:val="0006357D"/>
    <w:rsid w:val="00081053"/>
    <w:rsid w:val="00082557"/>
    <w:rsid w:val="00083B15"/>
    <w:rsid w:val="000842E4"/>
    <w:rsid w:val="000960C5"/>
    <w:rsid w:val="000A2A9D"/>
    <w:rsid w:val="000A458B"/>
    <w:rsid w:val="000A47CE"/>
    <w:rsid w:val="000B5A86"/>
    <w:rsid w:val="000B6EEE"/>
    <w:rsid w:val="000C08A8"/>
    <w:rsid w:val="000D05EC"/>
    <w:rsid w:val="000D5261"/>
    <w:rsid w:val="000D56F1"/>
    <w:rsid w:val="000E0E28"/>
    <w:rsid w:val="000E2EC1"/>
    <w:rsid w:val="000E35BF"/>
    <w:rsid w:val="000E637F"/>
    <w:rsid w:val="000F13E8"/>
    <w:rsid w:val="000F21D1"/>
    <w:rsid w:val="001007A9"/>
    <w:rsid w:val="00105B90"/>
    <w:rsid w:val="00107A0E"/>
    <w:rsid w:val="00110367"/>
    <w:rsid w:val="00114017"/>
    <w:rsid w:val="001164B2"/>
    <w:rsid w:val="0012124B"/>
    <w:rsid w:val="00121567"/>
    <w:rsid w:val="00125E53"/>
    <w:rsid w:val="00132035"/>
    <w:rsid w:val="00154112"/>
    <w:rsid w:val="0016142B"/>
    <w:rsid w:val="00166B68"/>
    <w:rsid w:val="00175FF2"/>
    <w:rsid w:val="001814E3"/>
    <w:rsid w:val="0018168B"/>
    <w:rsid w:val="00183A80"/>
    <w:rsid w:val="00184893"/>
    <w:rsid w:val="00191151"/>
    <w:rsid w:val="00192F6E"/>
    <w:rsid w:val="001957B2"/>
    <w:rsid w:val="001A0002"/>
    <w:rsid w:val="001A1A7C"/>
    <w:rsid w:val="001A2222"/>
    <w:rsid w:val="001A4187"/>
    <w:rsid w:val="001B4EE2"/>
    <w:rsid w:val="001B7AAE"/>
    <w:rsid w:val="001C16C0"/>
    <w:rsid w:val="001D123A"/>
    <w:rsid w:val="001D1D4A"/>
    <w:rsid w:val="001D2D02"/>
    <w:rsid w:val="001D3D0C"/>
    <w:rsid w:val="001D4032"/>
    <w:rsid w:val="001D4D27"/>
    <w:rsid w:val="001D5EA6"/>
    <w:rsid w:val="001D7C74"/>
    <w:rsid w:val="001D7E43"/>
    <w:rsid w:val="001F0F56"/>
    <w:rsid w:val="001F33A0"/>
    <w:rsid w:val="001F3AA5"/>
    <w:rsid w:val="001F5397"/>
    <w:rsid w:val="001F722A"/>
    <w:rsid w:val="00202005"/>
    <w:rsid w:val="002023FB"/>
    <w:rsid w:val="00204087"/>
    <w:rsid w:val="0020520C"/>
    <w:rsid w:val="00206CE6"/>
    <w:rsid w:val="00212194"/>
    <w:rsid w:val="00213DB9"/>
    <w:rsid w:val="00222F23"/>
    <w:rsid w:val="00223EF1"/>
    <w:rsid w:val="00225217"/>
    <w:rsid w:val="00226FD0"/>
    <w:rsid w:val="00227E14"/>
    <w:rsid w:val="002364BA"/>
    <w:rsid w:val="00243C97"/>
    <w:rsid w:val="0024511E"/>
    <w:rsid w:val="0025263F"/>
    <w:rsid w:val="00254C69"/>
    <w:rsid w:val="00254E84"/>
    <w:rsid w:val="00255D90"/>
    <w:rsid w:val="00270923"/>
    <w:rsid w:val="00272EE3"/>
    <w:rsid w:val="00274189"/>
    <w:rsid w:val="00274B9C"/>
    <w:rsid w:val="00276AFC"/>
    <w:rsid w:val="0028271D"/>
    <w:rsid w:val="002A2DD7"/>
    <w:rsid w:val="002A68F1"/>
    <w:rsid w:val="002B2A57"/>
    <w:rsid w:val="002B5555"/>
    <w:rsid w:val="002B6028"/>
    <w:rsid w:val="002C6431"/>
    <w:rsid w:val="002D14F4"/>
    <w:rsid w:val="002D44E2"/>
    <w:rsid w:val="002D61D8"/>
    <w:rsid w:val="002E19F5"/>
    <w:rsid w:val="002E2EF6"/>
    <w:rsid w:val="002E34D0"/>
    <w:rsid w:val="002E4923"/>
    <w:rsid w:val="002E7755"/>
    <w:rsid w:val="002F0908"/>
    <w:rsid w:val="002F5B57"/>
    <w:rsid w:val="0030400B"/>
    <w:rsid w:val="00306913"/>
    <w:rsid w:val="003177CF"/>
    <w:rsid w:val="00317CCC"/>
    <w:rsid w:val="00320FCE"/>
    <w:rsid w:val="00322A4B"/>
    <w:rsid w:val="00342196"/>
    <w:rsid w:val="0035722C"/>
    <w:rsid w:val="00367473"/>
    <w:rsid w:val="00372E15"/>
    <w:rsid w:val="00373883"/>
    <w:rsid w:val="00374143"/>
    <w:rsid w:val="00374552"/>
    <w:rsid w:val="003769BC"/>
    <w:rsid w:val="00382E25"/>
    <w:rsid w:val="00384A74"/>
    <w:rsid w:val="0038731A"/>
    <w:rsid w:val="00395E5A"/>
    <w:rsid w:val="003A195A"/>
    <w:rsid w:val="003A2EE8"/>
    <w:rsid w:val="003A4EE5"/>
    <w:rsid w:val="003A506F"/>
    <w:rsid w:val="003A6572"/>
    <w:rsid w:val="003B103D"/>
    <w:rsid w:val="003C01A5"/>
    <w:rsid w:val="003C430D"/>
    <w:rsid w:val="003C4B50"/>
    <w:rsid w:val="003D0D56"/>
    <w:rsid w:val="003E3C1E"/>
    <w:rsid w:val="003E7431"/>
    <w:rsid w:val="003F2070"/>
    <w:rsid w:val="003F3087"/>
    <w:rsid w:val="003F40C9"/>
    <w:rsid w:val="004008BF"/>
    <w:rsid w:val="00401003"/>
    <w:rsid w:val="00401EB5"/>
    <w:rsid w:val="004056E5"/>
    <w:rsid w:val="004162EF"/>
    <w:rsid w:val="00422C99"/>
    <w:rsid w:val="004315DA"/>
    <w:rsid w:val="004332B3"/>
    <w:rsid w:val="00433ACE"/>
    <w:rsid w:val="00436498"/>
    <w:rsid w:val="00440112"/>
    <w:rsid w:val="004408F5"/>
    <w:rsid w:val="0044132D"/>
    <w:rsid w:val="00442A65"/>
    <w:rsid w:val="00444F74"/>
    <w:rsid w:val="0044601F"/>
    <w:rsid w:val="0045473B"/>
    <w:rsid w:val="00456C5F"/>
    <w:rsid w:val="00461BBD"/>
    <w:rsid w:val="00461EF9"/>
    <w:rsid w:val="00465862"/>
    <w:rsid w:val="00466062"/>
    <w:rsid w:val="00476BBA"/>
    <w:rsid w:val="00476F5F"/>
    <w:rsid w:val="00483644"/>
    <w:rsid w:val="0048578E"/>
    <w:rsid w:val="00493668"/>
    <w:rsid w:val="004A258F"/>
    <w:rsid w:val="004A45D8"/>
    <w:rsid w:val="004A6CAA"/>
    <w:rsid w:val="004A72A7"/>
    <w:rsid w:val="004B1439"/>
    <w:rsid w:val="004B37B2"/>
    <w:rsid w:val="004B62A6"/>
    <w:rsid w:val="004C0368"/>
    <w:rsid w:val="004C17FA"/>
    <w:rsid w:val="004C4584"/>
    <w:rsid w:val="004C6EF3"/>
    <w:rsid w:val="004D0C2B"/>
    <w:rsid w:val="004D1219"/>
    <w:rsid w:val="004D47DC"/>
    <w:rsid w:val="004D7461"/>
    <w:rsid w:val="004E110C"/>
    <w:rsid w:val="004F187B"/>
    <w:rsid w:val="004F4948"/>
    <w:rsid w:val="004F671B"/>
    <w:rsid w:val="00501BA8"/>
    <w:rsid w:val="00506825"/>
    <w:rsid w:val="00510C8C"/>
    <w:rsid w:val="00511E4D"/>
    <w:rsid w:val="00512CFC"/>
    <w:rsid w:val="00514337"/>
    <w:rsid w:val="0053064F"/>
    <w:rsid w:val="00531988"/>
    <w:rsid w:val="00536BE7"/>
    <w:rsid w:val="005371B6"/>
    <w:rsid w:val="00537991"/>
    <w:rsid w:val="00557FD4"/>
    <w:rsid w:val="0056024E"/>
    <w:rsid w:val="00562222"/>
    <w:rsid w:val="00563CB0"/>
    <w:rsid w:val="005656F3"/>
    <w:rsid w:val="00570820"/>
    <w:rsid w:val="00570BF9"/>
    <w:rsid w:val="00571A5F"/>
    <w:rsid w:val="00572177"/>
    <w:rsid w:val="0057295B"/>
    <w:rsid w:val="00574A97"/>
    <w:rsid w:val="00574DB7"/>
    <w:rsid w:val="00575AFD"/>
    <w:rsid w:val="005808CB"/>
    <w:rsid w:val="00592D06"/>
    <w:rsid w:val="00594680"/>
    <w:rsid w:val="0059479D"/>
    <w:rsid w:val="005A456B"/>
    <w:rsid w:val="005A5271"/>
    <w:rsid w:val="005A6AAC"/>
    <w:rsid w:val="005A6B2B"/>
    <w:rsid w:val="005B1658"/>
    <w:rsid w:val="005B2644"/>
    <w:rsid w:val="005B26EA"/>
    <w:rsid w:val="005B5163"/>
    <w:rsid w:val="005C06C3"/>
    <w:rsid w:val="005C0CD1"/>
    <w:rsid w:val="005C5FCA"/>
    <w:rsid w:val="005C6494"/>
    <w:rsid w:val="005D3038"/>
    <w:rsid w:val="005D4F0B"/>
    <w:rsid w:val="005E229B"/>
    <w:rsid w:val="005E3FD3"/>
    <w:rsid w:val="005E6AEA"/>
    <w:rsid w:val="005E7CC9"/>
    <w:rsid w:val="005F2ACF"/>
    <w:rsid w:val="00615EEA"/>
    <w:rsid w:val="006166D7"/>
    <w:rsid w:val="00636768"/>
    <w:rsid w:val="00640179"/>
    <w:rsid w:val="00642A6D"/>
    <w:rsid w:val="00647DAF"/>
    <w:rsid w:val="00657CE3"/>
    <w:rsid w:val="00672676"/>
    <w:rsid w:val="00673564"/>
    <w:rsid w:val="00673B15"/>
    <w:rsid w:val="0068043B"/>
    <w:rsid w:val="00681221"/>
    <w:rsid w:val="0068185B"/>
    <w:rsid w:val="00681DA3"/>
    <w:rsid w:val="006836BF"/>
    <w:rsid w:val="00686A1B"/>
    <w:rsid w:val="00686DEA"/>
    <w:rsid w:val="006927DB"/>
    <w:rsid w:val="00697890"/>
    <w:rsid w:val="006A06B2"/>
    <w:rsid w:val="006A0D34"/>
    <w:rsid w:val="006A0E38"/>
    <w:rsid w:val="006A107C"/>
    <w:rsid w:val="006A527B"/>
    <w:rsid w:val="006A56C1"/>
    <w:rsid w:val="006B121B"/>
    <w:rsid w:val="006B1E1A"/>
    <w:rsid w:val="006B3C4D"/>
    <w:rsid w:val="006B3F55"/>
    <w:rsid w:val="006B5BA2"/>
    <w:rsid w:val="006C1267"/>
    <w:rsid w:val="006C3B14"/>
    <w:rsid w:val="006C5D45"/>
    <w:rsid w:val="006C67F6"/>
    <w:rsid w:val="006E0C68"/>
    <w:rsid w:val="006E47E9"/>
    <w:rsid w:val="006F3773"/>
    <w:rsid w:val="006F5D96"/>
    <w:rsid w:val="00704BC0"/>
    <w:rsid w:val="00707507"/>
    <w:rsid w:val="00710DD0"/>
    <w:rsid w:val="007121CD"/>
    <w:rsid w:val="00712277"/>
    <w:rsid w:val="007140A4"/>
    <w:rsid w:val="00714292"/>
    <w:rsid w:val="007211D7"/>
    <w:rsid w:val="00724080"/>
    <w:rsid w:val="00724668"/>
    <w:rsid w:val="0072505A"/>
    <w:rsid w:val="00726751"/>
    <w:rsid w:val="0073056B"/>
    <w:rsid w:val="00745825"/>
    <w:rsid w:val="007461CF"/>
    <w:rsid w:val="007471C0"/>
    <w:rsid w:val="00747CB4"/>
    <w:rsid w:val="007533C6"/>
    <w:rsid w:val="0076096E"/>
    <w:rsid w:val="00762BDA"/>
    <w:rsid w:val="007636D1"/>
    <w:rsid w:val="007666FD"/>
    <w:rsid w:val="007669C1"/>
    <w:rsid w:val="0076703F"/>
    <w:rsid w:val="007745B8"/>
    <w:rsid w:val="00776E44"/>
    <w:rsid w:val="007814A4"/>
    <w:rsid w:val="00782A62"/>
    <w:rsid w:val="00782B14"/>
    <w:rsid w:val="00786F8E"/>
    <w:rsid w:val="00794FFD"/>
    <w:rsid w:val="007959D0"/>
    <w:rsid w:val="007B1094"/>
    <w:rsid w:val="007B1AEE"/>
    <w:rsid w:val="007B1D4F"/>
    <w:rsid w:val="007C10AE"/>
    <w:rsid w:val="007C68A5"/>
    <w:rsid w:val="007D5872"/>
    <w:rsid w:val="007E175F"/>
    <w:rsid w:val="007F42CF"/>
    <w:rsid w:val="007F5EF0"/>
    <w:rsid w:val="00806EE0"/>
    <w:rsid w:val="008075C1"/>
    <w:rsid w:val="0082207F"/>
    <w:rsid w:val="00824315"/>
    <w:rsid w:val="008340BB"/>
    <w:rsid w:val="00843B69"/>
    <w:rsid w:val="00845434"/>
    <w:rsid w:val="00845946"/>
    <w:rsid w:val="00851561"/>
    <w:rsid w:val="00856763"/>
    <w:rsid w:val="0086474E"/>
    <w:rsid w:val="008741CC"/>
    <w:rsid w:val="00881017"/>
    <w:rsid w:val="00884B82"/>
    <w:rsid w:val="008903CF"/>
    <w:rsid w:val="00891016"/>
    <w:rsid w:val="008961AD"/>
    <w:rsid w:val="008A2D73"/>
    <w:rsid w:val="008B1E39"/>
    <w:rsid w:val="008B3239"/>
    <w:rsid w:val="008B3ACA"/>
    <w:rsid w:val="008C2BCB"/>
    <w:rsid w:val="008C3FCB"/>
    <w:rsid w:val="008C5E49"/>
    <w:rsid w:val="008E038C"/>
    <w:rsid w:val="008E66D2"/>
    <w:rsid w:val="008F6F0B"/>
    <w:rsid w:val="008F72BD"/>
    <w:rsid w:val="00910FA1"/>
    <w:rsid w:val="00917A94"/>
    <w:rsid w:val="00920027"/>
    <w:rsid w:val="00924631"/>
    <w:rsid w:val="00930284"/>
    <w:rsid w:val="00931D2D"/>
    <w:rsid w:val="00932DD8"/>
    <w:rsid w:val="0093322E"/>
    <w:rsid w:val="009346E5"/>
    <w:rsid w:val="00941CB8"/>
    <w:rsid w:val="00960F09"/>
    <w:rsid w:val="009621C1"/>
    <w:rsid w:val="009666D1"/>
    <w:rsid w:val="00973523"/>
    <w:rsid w:val="00974566"/>
    <w:rsid w:val="00974982"/>
    <w:rsid w:val="00976D8C"/>
    <w:rsid w:val="00982AE8"/>
    <w:rsid w:val="009A1B0F"/>
    <w:rsid w:val="009B0590"/>
    <w:rsid w:val="009B2825"/>
    <w:rsid w:val="009B2869"/>
    <w:rsid w:val="009B2939"/>
    <w:rsid w:val="009B2B65"/>
    <w:rsid w:val="009D246A"/>
    <w:rsid w:val="009D382A"/>
    <w:rsid w:val="009D50E9"/>
    <w:rsid w:val="009D7C92"/>
    <w:rsid w:val="009F633D"/>
    <w:rsid w:val="00A053F4"/>
    <w:rsid w:val="00A06E86"/>
    <w:rsid w:val="00A06F8E"/>
    <w:rsid w:val="00A1037B"/>
    <w:rsid w:val="00A15A54"/>
    <w:rsid w:val="00A16693"/>
    <w:rsid w:val="00A31418"/>
    <w:rsid w:val="00A3599A"/>
    <w:rsid w:val="00A41DEC"/>
    <w:rsid w:val="00A42159"/>
    <w:rsid w:val="00A42190"/>
    <w:rsid w:val="00A42C5F"/>
    <w:rsid w:val="00A461A7"/>
    <w:rsid w:val="00A46F22"/>
    <w:rsid w:val="00A51BCC"/>
    <w:rsid w:val="00A57826"/>
    <w:rsid w:val="00A61945"/>
    <w:rsid w:val="00A74405"/>
    <w:rsid w:val="00A86CD7"/>
    <w:rsid w:val="00A973BE"/>
    <w:rsid w:val="00A97E67"/>
    <w:rsid w:val="00AA1D38"/>
    <w:rsid w:val="00AA5D6F"/>
    <w:rsid w:val="00AA673F"/>
    <w:rsid w:val="00AB260C"/>
    <w:rsid w:val="00AC743F"/>
    <w:rsid w:val="00AC7C86"/>
    <w:rsid w:val="00AD03F9"/>
    <w:rsid w:val="00AE1388"/>
    <w:rsid w:val="00AE1EE3"/>
    <w:rsid w:val="00AE42A7"/>
    <w:rsid w:val="00AF1578"/>
    <w:rsid w:val="00AF720E"/>
    <w:rsid w:val="00AF7F64"/>
    <w:rsid w:val="00B00819"/>
    <w:rsid w:val="00B03C3C"/>
    <w:rsid w:val="00B04E79"/>
    <w:rsid w:val="00B055BB"/>
    <w:rsid w:val="00B056B2"/>
    <w:rsid w:val="00B06834"/>
    <w:rsid w:val="00B13849"/>
    <w:rsid w:val="00B14B82"/>
    <w:rsid w:val="00B15842"/>
    <w:rsid w:val="00B2334C"/>
    <w:rsid w:val="00B238FA"/>
    <w:rsid w:val="00B2504D"/>
    <w:rsid w:val="00B31667"/>
    <w:rsid w:val="00B32106"/>
    <w:rsid w:val="00B34C2E"/>
    <w:rsid w:val="00B556AD"/>
    <w:rsid w:val="00B657BE"/>
    <w:rsid w:val="00B66EFD"/>
    <w:rsid w:val="00B70DE5"/>
    <w:rsid w:val="00B717B9"/>
    <w:rsid w:val="00B73385"/>
    <w:rsid w:val="00B74722"/>
    <w:rsid w:val="00B74DB7"/>
    <w:rsid w:val="00B756B9"/>
    <w:rsid w:val="00B7594D"/>
    <w:rsid w:val="00B75E29"/>
    <w:rsid w:val="00B76C4F"/>
    <w:rsid w:val="00B91504"/>
    <w:rsid w:val="00B96F00"/>
    <w:rsid w:val="00BA4881"/>
    <w:rsid w:val="00BB03EB"/>
    <w:rsid w:val="00BC2970"/>
    <w:rsid w:val="00BC3652"/>
    <w:rsid w:val="00BD163C"/>
    <w:rsid w:val="00BD43ED"/>
    <w:rsid w:val="00BD4D07"/>
    <w:rsid w:val="00BE0E8F"/>
    <w:rsid w:val="00BE7910"/>
    <w:rsid w:val="00BF1286"/>
    <w:rsid w:val="00C01151"/>
    <w:rsid w:val="00C01977"/>
    <w:rsid w:val="00C037AC"/>
    <w:rsid w:val="00C03D41"/>
    <w:rsid w:val="00C050CA"/>
    <w:rsid w:val="00C06A50"/>
    <w:rsid w:val="00C10B61"/>
    <w:rsid w:val="00C110DA"/>
    <w:rsid w:val="00C20A3F"/>
    <w:rsid w:val="00C20A48"/>
    <w:rsid w:val="00C23A50"/>
    <w:rsid w:val="00C25F64"/>
    <w:rsid w:val="00C26796"/>
    <w:rsid w:val="00C32B5E"/>
    <w:rsid w:val="00C33AC9"/>
    <w:rsid w:val="00C42E81"/>
    <w:rsid w:val="00C50D05"/>
    <w:rsid w:val="00C55FED"/>
    <w:rsid w:val="00C572E2"/>
    <w:rsid w:val="00C61370"/>
    <w:rsid w:val="00C658BB"/>
    <w:rsid w:val="00C66526"/>
    <w:rsid w:val="00C740C0"/>
    <w:rsid w:val="00C8553B"/>
    <w:rsid w:val="00C94C85"/>
    <w:rsid w:val="00C966C9"/>
    <w:rsid w:val="00CA0DF5"/>
    <w:rsid w:val="00CA543E"/>
    <w:rsid w:val="00CA6E45"/>
    <w:rsid w:val="00CC1502"/>
    <w:rsid w:val="00CC1C65"/>
    <w:rsid w:val="00CC3079"/>
    <w:rsid w:val="00CD2CC7"/>
    <w:rsid w:val="00CD411B"/>
    <w:rsid w:val="00CD4DCD"/>
    <w:rsid w:val="00CD761A"/>
    <w:rsid w:val="00CE1625"/>
    <w:rsid w:val="00CE2331"/>
    <w:rsid w:val="00CE3290"/>
    <w:rsid w:val="00CE41A3"/>
    <w:rsid w:val="00CE627D"/>
    <w:rsid w:val="00CF1DBA"/>
    <w:rsid w:val="00D003EC"/>
    <w:rsid w:val="00D017D8"/>
    <w:rsid w:val="00D13CD8"/>
    <w:rsid w:val="00D145E4"/>
    <w:rsid w:val="00D22284"/>
    <w:rsid w:val="00D2316A"/>
    <w:rsid w:val="00D27BB2"/>
    <w:rsid w:val="00D30EA8"/>
    <w:rsid w:val="00D327CE"/>
    <w:rsid w:val="00D368C8"/>
    <w:rsid w:val="00D42D4B"/>
    <w:rsid w:val="00D45701"/>
    <w:rsid w:val="00D45CFC"/>
    <w:rsid w:val="00D46D05"/>
    <w:rsid w:val="00D50116"/>
    <w:rsid w:val="00D511F7"/>
    <w:rsid w:val="00D741FD"/>
    <w:rsid w:val="00D7427E"/>
    <w:rsid w:val="00D77112"/>
    <w:rsid w:val="00D8638A"/>
    <w:rsid w:val="00D91F8C"/>
    <w:rsid w:val="00D940F7"/>
    <w:rsid w:val="00D94368"/>
    <w:rsid w:val="00D95A5E"/>
    <w:rsid w:val="00D95E3C"/>
    <w:rsid w:val="00DA054F"/>
    <w:rsid w:val="00DA482D"/>
    <w:rsid w:val="00DA618A"/>
    <w:rsid w:val="00DA7654"/>
    <w:rsid w:val="00DB52C9"/>
    <w:rsid w:val="00DB56F0"/>
    <w:rsid w:val="00DB60ED"/>
    <w:rsid w:val="00DC01EF"/>
    <w:rsid w:val="00DC49E2"/>
    <w:rsid w:val="00DC4A93"/>
    <w:rsid w:val="00DD1EE0"/>
    <w:rsid w:val="00DD5B08"/>
    <w:rsid w:val="00DE16B1"/>
    <w:rsid w:val="00DE2C6A"/>
    <w:rsid w:val="00DE2C76"/>
    <w:rsid w:val="00DE45F3"/>
    <w:rsid w:val="00DF0312"/>
    <w:rsid w:val="00DF064B"/>
    <w:rsid w:val="00DF77EE"/>
    <w:rsid w:val="00E0410F"/>
    <w:rsid w:val="00E0441B"/>
    <w:rsid w:val="00E11D80"/>
    <w:rsid w:val="00E14837"/>
    <w:rsid w:val="00E151B3"/>
    <w:rsid w:val="00E23DA1"/>
    <w:rsid w:val="00E26563"/>
    <w:rsid w:val="00E435C1"/>
    <w:rsid w:val="00E47486"/>
    <w:rsid w:val="00E51A86"/>
    <w:rsid w:val="00E53F6D"/>
    <w:rsid w:val="00E6427E"/>
    <w:rsid w:val="00E7070E"/>
    <w:rsid w:val="00E710FC"/>
    <w:rsid w:val="00E80567"/>
    <w:rsid w:val="00E818AB"/>
    <w:rsid w:val="00E87737"/>
    <w:rsid w:val="00E90492"/>
    <w:rsid w:val="00E9246D"/>
    <w:rsid w:val="00EA2477"/>
    <w:rsid w:val="00EB3801"/>
    <w:rsid w:val="00EB4CBE"/>
    <w:rsid w:val="00EC3E93"/>
    <w:rsid w:val="00EC502E"/>
    <w:rsid w:val="00EC69AE"/>
    <w:rsid w:val="00ED2095"/>
    <w:rsid w:val="00ED57FB"/>
    <w:rsid w:val="00EE1960"/>
    <w:rsid w:val="00EE225A"/>
    <w:rsid w:val="00EF0EF7"/>
    <w:rsid w:val="00EF456E"/>
    <w:rsid w:val="00F05BD2"/>
    <w:rsid w:val="00F1511E"/>
    <w:rsid w:val="00F1532D"/>
    <w:rsid w:val="00F2177A"/>
    <w:rsid w:val="00F276D0"/>
    <w:rsid w:val="00F277D2"/>
    <w:rsid w:val="00F32084"/>
    <w:rsid w:val="00F33FD4"/>
    <w:rsid w:val="00F34B68"/>
    <w:rsid w:val="00F37C79"/>
    <w:rsid w:val="00F43C30"/>
    <w:rsid w:val="00F567EB"/>
    <w:rsid w:val="00F574CD"/>
    <w:rsid w:val="00F6486A"/>
    <w:rsid w:val="00F750D2"/>
    <w:rsid w:val="00F77B5D"/>
    <w:rsid w:val="00F83C70"/>
    <w:rsid w:val="00F9180E"/>
    <w:rsid w:val="00F941FF"/>
    <w:rsid w:val="00F94BFC"/>
    <w:rsid w:val="00FC3382"/>
    <w:rsid w:val="00FC3B3A"/>
    <w:rsid w:val="00FC6F9C"/>
    <w:rsid w:val="00FD0429"/>
    <w:rsid w:val="00FD27AD"/>
    <w:rsid w:val="00FD68A1"/>
    <w:rsid w:val="00FD7C56"/>
    <w:rsid w:val="00FE6B95"/>
    <w:rsid w:val="00FF16F6"/>
    <w:rsid w:val="00FF39F9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037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82B14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7240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2408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7240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08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EB3DF-71B4-4F62-A4EA-EA3EE170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1917</Words>
  <Characters>13235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 Délegyháza Község Képviselő-testülete 2011</vt:lpstr>
    </vt:vector>
  </TitlesOfParts>
  <Company>Délegyházi Önkormányzat</Company>
  <LinksUpToDate>false</LinksUpToDate>
  <CharactersWithSpaces>15122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Délegyháza Község Képviselő-testülete 2011</dc:title>
  <dc:subject/>
  <dc:creator>Szecsei Imréné</dc:creator>
  <cp:keywords/>
  <dc:description/>
  <cp:lastModifiedBy>Molnár Zsuzsa</cp:lastModifiedBy>
  <cp:revision>28</cp:revision>
  <cp:lastPrinted>2012-09-17T16:08:00Z</cp:lastPrinted>
  <dcterms:created xsi:type="dcterms:W3CDTF">2012-09-17T16:04:00Z</dcterms:created>
  <dcterms:modified xsi:type="dcterms:W3CDTF">2012-09-17T16:09:00Z</dcterms:modified>
</cp:coreProperties>
</file>