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249" w:rsidRPr="004F5154" w:rsidRDefault="004F5154" w:rsidP="004F5154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4F5154">
        <w:rPr>
          <w:b/>
          <w:sz w:val="24"/>
          <w:szCs w:val="24"/>
        </w:rPr>
        <w:t>ELŐTERJESZTÉS MUNKAANYAGA</w:t>
      </w:r>
    </w:p>
    <w:p w:rsidR="004F5154" w:rsidRPr="004F5154" w:rsidRDefault="004F5154" w:rsidP="004F5154">
      <w:pPr>
        <w:pStyle w:val="Nincstrkz"/>
        <w:jc w:val="center"/>
        <w:rPr>
          <w:b/>
        </w:rPr>
      </w:pPr>
      <w:r w:rsidRPr="004F5154">
        <w:rPr>
          <w:b/>
        </w:rPr>
        <w:t>Délegyháza Község Önkormányzata Képviselő-testületének</w:t>
      </w:r>
    </w:p>
    <w:p w:rsidR="004F5154" w:rsidRDefault="004F5154" w:rsidP="004F5154">
      <w:pPr>
        <w:pStyle w:val="Nincstrkz"/>
        <w:jc w:val="center"/>
        <w:rPr>
          <w:b/>
        </w:rPr>
      </w:pPr>
      <w:r w:rsidRPr="004F5154">
        <w:rPr>
          <w:b/>
        </w:rPr>
        <w:t>2005. június 16-i ülésére</w:t>
      </w:r>
    </w:p>
    <w:p w:rsidR="004F5154" w:rsidRDefault="004F5154" w:rsidP="004F5154">
      <w:pPr>
        <w:pStyle w:val="Nincstrkz"/>
        <w:jc w:val="center"/>
        <w:rPr>
          <w:b/>
        </w:rPr>
      </w:pPr>
    </w:p>
    <w:p w:rsidR="004F5154" w:rsidRDefault="004F5154" w:rsidP="004F5154">
      <w:pPr>
        <w:pStyle w:val="Nincstrkz"/>
        <w:jc w:val="center"/>
        <w:rPr>
          <w:b/>
        </w:rPr>
      </w:pPr>
    </w:p>
    <w:p w:rsidR="004F5154" w:rsidRDefault="004F5154" w:rsidP="004F5154">
      <w:pPr>
        <w:pStyle w:val="Nincstrkz"/>
        <w:jc w:val="center"/>
        <w:rPr>
          <w:b/>
        </w:rPr>
      </w:pPr>
    </w:p>
    <w:p w:rsidR="004F5154" w:rsidRDefault="004F5154" w:rsidP="004F5154">
      <w:pPr>
        <w:pStyle w:val="Nincstrkz"/>
        <w:rPr>
          <w:b/>
        </w:rPr>
      </w:pPr>
    </w:p>
    <w:p w:rsidR="004F5154" w:rsidRDefault="004F5154" w:rsidP="004F5154">
      <w:pPr>
        <w:pStyle w:val="Nincstrkz"/>
        <w:rPr>
          <w:b/>
        </w:rPr>
      </w:pPr>
      <w:r>
        <w:rPr>
          <w:b/>
        </w:rPr>
        <w:t>Gyermekétkeztetés nyersanyag költségének megállapítása</w:t>
      </w:r>
    </w:p>
    <w:p w:rsidR="004F5154" w:rsidRDefault="004F5154" w:rsidP="004F5154">
      <w:pPr>
        <w:pStyle w:val="Nincstrkz"/>
        <w:rPr>
          <w:b/>
        </w:rPr>
      </w:pPr>
    </w:p>
    <w:p w:rsidR="004F5154" w:rsidRDefault="00C927C6" w:rsidP="004F5154">
      <w:pPr>
        <w:pStyle w:val="Nincstrkz"/>
        <w:rPr>
          <w:b/>
        </w:rPr>
      </w:pPr>
      <w:r>
        <w:rPr>
          <w:b/>
        </w:rPr>
        <w:t>I.</w:t>
      </w:r>
    </w:p>
    <w:p w:rsidR="004F5154" w:rsidRDefault="004F5154" w:rsidP="004F5154">
      <w:pPr>
        <w:pStyle w:val="Nincstrkz"/>
        <w:jc w:val="both"/>
      </w:pPr>
      <w:r>
        <w:t xml:space="preserve">A gyermekétkeztetés feladatalapú állami támogatásának megváltozott elszámolásához szükséges elkülönítetten kimutatni és önkormányzati határozattal elfogadni a gyermekétkeztetéssel összefüggésben felmerülő nyersanyag költséget. </w:t>
      </w:r>
    </w:p>
    <w:p w:rsidR="004F5154" w:rsidRDefault="004F5154" w:rsidP="004F5154">
      <w:pPr>
        <w:pStyle w:val="Nincstrkz"/>
        <w:jc w:val="both"/>
      </w:pPr>
    </w:p>
    <w:p w:rsidR="004F5154" w:rsidRDefault="00757F91" w:rsidP="004F5154">
      <w:pPr>
        <w:pStyle w:val="Nincstrkz"/>
        <w:jc w:val="both"/>
      </w:pPr>
      <w:r>
        <w:rPr>
          <w:u w:val="single"/>
        </w:rPr>
        <w:t>Melléklet:</w:t>
      </w:r>
      <w:r>
        <w:t xml:space="preserve"> gyermekétkeztetés nyersanyag költsége.</w:t>
      </w:r>
    </w:p>
    <w:p w:rsidR="00757F91" w:rsidRDefault="00757F91" w:rsidP="004F5154">
      <w:pPr>
        <w:pStyle w:val="Nincstrkz"/>
        <w:jc w:val="both"/>
      </w:pPr>
    </w:p>
    <w:p w:rsidR="00757F91" w:rsidRDefault="00757F91" w:rsidP="004F5154">
      <w:pPr>
        <w:pStyle w:val="Nincstrkz"/>
        <w:jc w:val="both"/>
      </w:pPr>
    </w:p>
    <w:p w:rsidR="00757F91" w:rsidRDefault="00C927C6" w:rsidP="004F5154">
      <w:pPr>
        <w:pStyle w:val="Nincstrkz"/>
        <w:jc w:val="both"/>
      </w:pPr>
      <w:r>
        <w:t>II.</w:t>
      </w:r>
    </w:p>
    <w:p w:rsidR="00757F91" w:rsidRDefault="00757F91" w:rsidP="004F5154">
      <w:pPr>
        <w:pStyle w:val="Nincstrkz"/>
        <w:jc w:val="both"/>
        <w:rPr>
          <w:i/>
          <w:u w:val="single"/>
        </w:rPr>
      </w:pPr>
      <w:r>
        <w:rPr>
          <w:i/>
          <w:u w:val="single"/>
        </w:rPr>
        <w:t>Határozati javaslat:</w:t>
      </w:r>
    </w:p>
    <w:p w:rsidR="00757F91" w:rsidRDefault="00757F91" w:rsidP="004F5154">
      <w:pPr>
        <w:pStyle w:val="Nincstrkz"/>
        <w:jc w:val="both"/>
        <w:rPr>
          <w:i/>
        </w:rPr>
      </w:pPr>
      <w:r>
        <w:rPr>
          <w:i/>
        </w:rPr>
        <w:t>Délegyháza Község Önkormányzat Képviselő-testülete elfogadja a 23/2014.(XI.26.) önkormányzati rendelet</w:t>
      </w:r>
      <w:r w:rsidR="001E1BA4">
        <w:rPr>
          <w:i/>
        </w:rPr>
        <w:t>tel módosított 22/2009.(VIII.19.) önkormányzati rendelet</w:t>
      </w:r>
      <w:r>
        <w:rPr>
          <w:i/>
        </w:rPr>
        <w:t xml:space="preserve"> 1. melléklet</w:t>
      </w:r>
      <w:r w:rsidR="001E1BA4">
        <w:rPr>
          <w:i/>
        </w:rPr>
        <w:t>e</w:t>
      </w:r>
      <w:r>
        <w:rPr>
          <w:i/>
        </w:rPr>
        <w:t xml:space="preserve"> szerinti gyermekétkeztetés térítési díjával összhangba</w:t>
      </w:r>
      <w:r w:rsidR="001E1BA4">
        <w:rPr>
          <w:i/>
        </w:rPr>
        <w:t>n</w:t>
      </w:r>
      <w:r>
        <w:rPr>
          <w:i/>
        </w:rPr>
        <w:t xml:space="preserve"> lévő nyersanyag normát a melléklet alapján. </w:t>
      </w:r>
    </w:p>
    <w:p w:rsidR="00757F91" w:rsidRDefault="001E1BA4" w:rsidP="004F5154">
      <w:pPr>
        <w:pStyle w:val="Nincstrkz"/>
        <w:jc w:val="both"/>
        <w:rPr>
          <w:i/>
        </w:rPr>
      </w:pPr>
      <w:r>
        <w:rPr>
          <w:i/>
        </w:rPr>
        <w:t>Határidő: azonnal</w:t>
      </w:r>
    </w:p>
    <w:p w:rsidR="001E1BA4" w:rsidRDefault="001E1BA4" w:rsidP="004F5154">
      <w:pPr>
        <w:pStyle w:val="Nincstrkz"/>
        <w:jc w:val="both"/>
        <w:rPr>
          <w:i/>
        </w:rPr>
      </w:pPr>
      <w:r>
        <w:rPr>
          <w:i/>
        </w:rPr>
        <w:t>Felelős: polgármester</w:t>
      </w:r>
    </w:p>
    <w:p w:rsidR="00757F91" w:rsidRDefault="00757F91" w:rsidP="004F5154">
      <w:pPr>
        <w:pStyle w:val="Nincstrkz"/>
        <w:jc w:val="both"/>
        <w:rPr>
          <w:i/>
        </w:rPr>
      </w:pPr>
    </w:p>
    <w:p w:rsidR="00757F91" w:rsidRDefault="00757F91" w:rsidP="004F5154">
      <w:pPr>
        <w:pStyle w:val="Nincstrkz"/>
        <w:jc w:val="both"/>
        <w:rPr>
          <w:i/>
        </w:rPr>
      </w:pPr>
    </w:p>
    <w:p w:rsidR="00757F91" w:rsidRDefault="00757F91" w:rsidP="004F5154">
      <w:pPr>
        <w:pStyle w:val="Nincstrkz"/>
        <w:jc w:val="both"/>
        <w:rPr>
          <w:i/>
        </w:rPr>
      </w:pPr>
      <w:r>
        <w:rPr>
          <w:i/>
        </w:rPr>
        <w:t xml:space="preserve">Összeállította: </w:t>
      </w:r>
      <w:proofErr w:type="spellStart"/>
      <w:r>
        <w:rPr>
          <w:i/>
        </w:rPr>
        <w:t>Válóczi</w:t>
      </w:r>
      <w:proofErr w:type="spellEnd"/>
      <w:r>
        <w:rPr>
          <w:i/>
        </w:rPr>
        <w:t xml:space="preserve"> Judit pénzügyi </w:t>
      </w:r>
      <w:proofErr w:type="spellStart"/>
      <w:r>
        <w:rPr>
          <w:i/>
        </w:rPr>
        <w:t>ea</w:t>
      </w:r>
      <w:proofErr w:type="spellEnd"/>
      <w:r>
        <w:rPr>
          <w:i/>
        </w:rPr>
        <w:t>.</w:t>
      </w:r>
    </w:p>
    <w:p w:rsidR="00757F91" w:rsidRDefault="00757F91" w:rsidP="004F5154">
      <w:pPr>
        <w:pStyle w:val="Nincstrkz"/>
        <w:jc w:val="both"/>
        <w:rPr>
          <w:i/>
        </w:rPr>
      </w:pPr>
    </w:p>
    <w:p w:rsidR="00757F91" w:rsidRDefault="00757F91" w:rsidP="004F5154">
      <w:pPr>
        <w:pStyle w:val="Nincstrkz"/>
        <w:jc w:val="both"/>
        <w:rPr>
          <w:i/>
        </w:rPr>
      </w:pPr>
      <w:bookmarkStart w:id="0" w:name="_GoBack"/>
      <w:bookmarkEnd w:id="0"/>
    </w:p>
    <w:p w:rsidR="00757F91" w:rsidRDefault="00757F91" w:rsidP="004F5154">
      <w:pPr>
        <w:pStyle w:val="Nincstrkz"/>
        <w:jc w:val="both"/>
        <w:rPr>
          <w:i/>
        </w:rPr>
      </w:pPr>
    </w:p>
    <w:p w:rsidR="00757F91" w:rsidRDefault="00757F91" w:rsidP="004F5154">
      <w:pPr>
        <w:pStyle w:val="Nincstrkz"/>
        <w:jc w:val="both"/>
        <w:rPr>
          <w:i/>
        </w:rPr>
      </w:pPr>
    </w:p>
    <w:p w:rsidR="00D56B91" w:rsidRDefault="00757F91" w:rsidP="004F5154">
      <w:pPr>
        <w:pStyle w:val="Nincstrkz"/>
        <w:jc w:val="both"/>
        <w:rPr>
          <w:i/>
        </w:rPr>
      </w:pPr>
      <w:r w:rsidRPr="00D56B91">
        <w:t>Előterjesztéssé</w:t>
      </w:r>
      <w:r>
        <w:rPr>
          <w:i/>
        </w:rPr>
        <w:t xml:space="preserve"> nyilvánítva: </w:t>
      </w:r>
      <w:r w:rsidR="00AE27A8">
        <w:rPr>
          <w:i/>
        </w:rPr>
        <w:t xml:space="preserve">2015. június 15. </w:t>
      </w:r>
    </w:p>
    <w:p w:rsidR="00757F91" w:rsidRDefault="00757F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D56B91">
      <w:pPr>
        <w:pStyle w:val="Nincstrkz"/>
        <w:jc w:val="center"/>
        <w:rPr>
          <w:sz w:val="24"/>
          <w:szCs w:val="24"/>
          <w:u w:val="single"/>
        </w:rPr>
      </w:pPr>
      <w:r w:rsidRPr="00D56B91">
        <w:rPr>
          <w:sz w:val="24"/>
          <w:szCs w:val="24"/>
          <w:u w:val="single"/>
        </w:rPr>
        <w:t>Melléklet</w:t>
      </w:r>
    </w:p>
    <w:p w:rsidR="00D56B91" w:rsidRDefault="00D56B91" w:rsidP="00D56B91">
      <w:pPr>
        <w:pStyle w:val="Nincstrkz"/>
        <w:jc w:val="center"/>
        <w:rPr>
          <w:sz w:val="24"/>
          <w:szCs w:val="24"/>
          <w:u w:val="single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  <w:r>
        <w:rPr>
          <w:sz w:val="24"/>
          <w:szCs w:val="24"/>
        </w:rPr>
        <w:t>A Képviselő-testület azt élelmezési nyersanyag költséget az alábbiak szerint állapítja meg:</w:t>
      </w: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D56B91">
      <w:pPr>
        <w:pStyle w:val="Nincstrkz"/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1843"/>
        <w:gridCol w:w="2121"/>
      </w:tblGrid>
      <w:tr w:rsidR="00D56B91" w:rsidTr="00D80DF5">
        <w:trPr>
          <w:trHeight w:val="629"/>
        </w:trPr>
        <w:tc>
          <w:tcPr>
            <w:tcW w:w="2830" w:type="dxa"/>
          </w:tcPr>
          <w:p w:rsidR="00D56B91" w:rsidRPr="00D80DF5" w:rsidRDefault="00D80DF5" w:rsidP="00D80DF5">
            <w:pPr>
              <w:pStyle w:val="Nincstrkz"/>
              <w:jc w:val="center"/>
              <w:rPr>
                <w:b/>
                <w:sz w:val="24"/>
                <w:szCs w:val="24"/>
              </w:rPr>
            </w:pPr>
            <w:r w:rsidRPr="00D80DF5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2268" w:type="dxa"/>
          </w:tcPr>
          <w:p w:rsidR="00D56B91" w:rsidRPr="00D80DF5" w:rsidRDefault="00D80DF5" w:rsidP="00D80DF5">
            <w:pPr>
              <w:pStyle w:val="Nincstrkz"/>
              <w:jc w:val="center"/>
              <w:rPr>
                <w:b/>
                <w:sz w:val="24"/>
                <w:szCs w:val="24"/>
              </w:rPr>
            </w:pPr>
            <w:r w:rsidRPr="00D80DF5">
              <w:rPr>
                <w:b/>
                <w:sz w:val="24"/>
                <w:szCs w:val="24"/>
              </w:rPr>
              <w:t>Nyersanyag norma</w:t>
            </w:r>
          </w:p>
        </w:tc>
        <w:tc>
          <w:tcPr>
            <w:tcW w:w="1843" w:type="dxa"/>
          </w:tcPr>
          <w:p w:rsidR="00D56B91" w:rsidRPr="00D80DF5" w:rsidRDefault="00D80DF5" w:rsidP="00D80DF5">
            <w:pPr>
              <w:pStyle w:val="Nincstrkz"/>
              <w:jc w:val="center"/>
              <w:rPr>
                <w:b/>
                <w:sz w:val="24"/>
                <w:szCs w:val="24"/>
              </w:rPr>
            </w:pPr>
            <w:r w:rsidRPr="00D80DF5">
              <w:rPr>
                <w:b/>
                <w:sz w:val="24"/>
                <w:szCs w:val="24"/>
              </w:rPr>
              <w:t>Áfa</w:t>
            </w:r>
          </w:p>
        </w:tc>
        <w:tc>
          <w:tcPr>
            <w:tcW w:w="2121" w:type="dxa"/>
          </w:tcPr>
          <w:p w:rsidR="00D56B91" w:rsidRPr="00D80DF5" w:rsidRDefault="00D80DF5" w:rsidP="00D80DF5">
            <w:pPr>
              <w:pStyle w:val="Nincstrkz"/>
              <w:jc w:val="center"/>
              <w:rPr>
                <w:b/>
                <w:sz w:val="24"/>
                <w:szCs w:val="24"/>
              </w:rPr>
            </w:pPr>
            <w:r w:rsidRPr="00D80DF5">
              <w:rPr>
                <w:b/>
                <w:sz w:val="24"/>
                <w:szCs w:val="24"/>
              </w:rPr>
              <w:t>Bruttó összeg</w:t>
            </w:r>
          </w:p>
        </w:tc>
      </w:tr>
      <w:tr w:rsidR="00D56B91" w:rsidTr="00D80DF5">
        <w:tc>
          <w:tcPr>
            <w:tcW w:w="2830" w:type="dxa"/>
          </w:tcPr>
          <w:p w:rsidR="00D56B91" w:rsidRDefault="00D80DF5" w:rsidP="00D56B91">
            <w:pPr>
              <w:pStyle w:val="Nincstrkz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Családi napközi ellátás 3 x</w:t>
            </w:r>
          </w:p>
        </w:tc>
        <w:tc>
          <w:tcPr>
            <w:tcW w:w="2268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843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21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</w:tr>
      <w:tr w:rsidR="00D56B91" w:rsidTr="00D80DF5">
        <w:tc>
          <w:tcPr>
            <w:tcW w:w="2830" w:type="dxa"/>
          </w:tcPr>
          <w:p w:rsidR="00D56B91" w:rsidRDefault="00D80DF5" w:rsidP="00D80DF5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tízórai</w:t>
            </w:r>
          </w:p>
        </w:tc>
        <w:tc>
          <w:tcPr>
            <w:tcW w:w="2268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1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D56B91" w:rsidTr="00D80DF5">
        <w:tc>
          <w:tcPr>
            <w:tcW w:w="2830" w:type="dxa"/>
          </w:tcPr>
          <w:p w:rsidR="00D56B91" w:rsidRDefault="00D80DF5" w:rsidP="00D80DF5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</w:t>
            </w:r>
          </w:p>
        </w:tc>
        <w:tc>
          <w:tcPr>
            <w:tcW w:w="2268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843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1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D56B91" w:rsidTr="00D80DF5">
        <w:tc>
          <w:tcPr>
            <w:tcW w:w="2830" w:type="dxa"/>
          </w:tcPr>
          <w:p w:rsidR="00D56B91" w:rsidRDefault="00D80DF5" w:rsidP="00D80DF5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uzsonna</w:t>
            </w:r>
          </w:p>
        </w:tc>
        <w:tc>
          <w:tcPr>
            <w:tcW w:w="2268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1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D56B91" w:rsidTr="00D80DF5">
        <w:tc>
          <w:tcPr>
            <w:tcW w:w="2830" w:type="dxa"/>
          </w:tcPr>
          <w:p w:rsidR="00D56B91" w:rsidRDefault="00D80DF5" w:rsidP="00D56B91">
            <w:pPr>
              <w:pStyle w:val="Nincstrkz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Óvodai ellátás 3x </w:t>
            </w:r>
          </w:p>
        </w:tc>
        <w:tc>
          <w:tcPr>
            <w:tcW w:w="2268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843" w:type="dxa"/>
          </w:tcPr>
          <w:p w:rsidR="00D56B91" w:rsidRDefault="00D80DF5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21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</w:tr>
      <w:tr w:rsidR="00D56B91" w:rsidTr="00D80DF5">
        <w:tc>
          <w:tcPr>
            <w:tcW w:w="2830" w:type="dxa"/>
          </w:tcPr>
          <w:p w:rsidR="00D56B91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tízórai</w:t>
            </w:r>
          </w:p>
        </w:tc>
        <w:tc>
          <w:tcPr>
            <w:tcW w:w="2268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1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D56B91" w:rsidTr="00D80DF5">
        <w:tc>
          <w:tcPr>
            <w:tcW w:w="2830" w:type="dxa"/>
          </w:tcPr>
          <w:p w:rsidR="00D56B91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</w:t>
            </w:r>
          </w:p>
        </w:tc>
        <w:tc>
          <w:tcPr>
            <w:tcW w:w="2268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843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1" w:type="dxa"/>
          </w:tcPr>
          <w:p w:rsidR="00D56B91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D80DF5" w:rsidTr="00D80DF5">
        <w:tc>
          <w:tcPr>
            <w:tcW w:w="2830" w:type="dxa"/>
          </w:tcPr>
          <w:p w:rsidR="00D80DF5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uzsonna</w:t>
            </w:r>
          </w:p>
        </w:tc>
        <w:tc>
          <w:tcPr>
            <w:tcW w:w="2268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1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D80DF5" w:rsidTr="00D80DF5">
        <w:tc>
          <w:tcPr>
            <w:tcW w:w="2830" w:type="dxa"/>
          </w:tcPr>
          <w:p w:rsidR="00D80DF5" w:rsidRDefault="007836BD" w:rsidP="00D56B91">
            <w:pPr>
              <w:pStyle w:val="Nincstrkz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Iskolai ellátás 3 x</w:t>
            </w:r>
          </w:p>
        </w:tc>
        <w:tc>
          <w:tcPr>
            <w:tcW w:w="2268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1843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21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</w:p>
        </w:tc>
      </w:tr>
      <w:tr w:rsidR="00D80DF5" w:rsidTr="00D80DF5">
        <w:tc>
          <w:tcPr>
            <w:tcW w:w="2830" w:type="dxa"/>
          </w:tcPr>
          <w:p w:rsidR="00D80DF5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tízórai</w:t>
            </w:r>
          </w:p>
        </w:tc>
        <w:tc>
          <w:tcPr>
            <w:tcW w:w="2268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843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1" w:type="dxa"/>
          </w:tcPr>
          <w:p w:rsidR="00D80DF5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7836BD" w:rsidTr="00D80DF5">
        <w:tc>
          <w:tcPr>
            <w:tcW w:w="2830" w:type="dxa"/>
          </w:tcPr>
          <w:p w:rsidR="007836BD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</w:t>
            </w:r>
          </w:p>
        </w:tc>
        <w:tc>
          <w:tcPr>
            <w:tcW w:w="2268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843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1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  <w:tr w:rsidR="007836BD" w:rsidTr="00D80DF5">
        <w:tc>
          <w:tcPr>
            <w:tcW w:w="2830" w:type="dxa"/>
          </w:tcPr>
          <w:p w:rsidR="007836BD" w:rsidRDefault="007836BD" w:rsidP="007836BD">
            <w:pPr>
              <w:pStyle w:val="Nincstrkz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uzsonna</w:t>
            </w:r>
          </w:p>
        </w:tc>
        <w:tc>
          <w:tcPr>
            <w:tcW w:w="2268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843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1" w:type="dxa"/>
          </w:tcPr>
          <w:p w:rsidR="007836BD" w:rsidRDefault="007836BD" w:rsidP="00D80DF5">
            <w:pPr>
              <w:pStyle w:val="Nincstrkz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</w:tbl>
    <w:p w:rsidR="00D56B91" w:rsidRPr="00D56B91" w:rsidRDefault="00D56B91" w:rsidP="00D56B91">
      <w:pPr>
        <w:pStyle w:val="Nincstrkz"/>
        <w:rPr>
          <w:sz w:val="24"/>
          <w:szCs w:val="24"/>
        </w:rPr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Default="00D56B91" w:rsidP="004F5154">
      <w:pPr>
        <w:pStyle w:val="Nincstrkz"/>
        <w:jc w:val="both"/>
      </w:pPr>
    </w:p>
    <w:p w:rsidR="00D56B91" w:rsidRPr="00D56B91" w:rsidRDefault="00D56B91" w:rsidP="004F5154">
      <w:pPr>
        <w:pStyle w:val="Nincstrkz"/>
        <w:jc w:val="both"/>
      </w:pPr>
    </w:p>
    <w:sectPr w:rsidR="00D56B91" w:rsidRPr="00D56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92CFC"/>
    <w:multiLevelType w:val="hybridMultilevel"/>
    <w:tmpl w:val="EA42A594"/>
    <w:lvl w:ilvl="0" w:tplc="BFF0E048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4"/>
    <w:rsid w:val="001E1BA4"/>
    <w:rsid w:val="00352249"/>
    <w:rsid w:val="004F5154"/>
    <w:rsid w:val="00757F91"/>
    <w:rsid w:val="007836BD"/>
    <w:rsid w:val="00AE27A8"/>
    <w:rsid w:val="00C927C6"/>
    <w:rsid w:val="00D56B91"/>
    <w:rsid w:val="00D8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40ACC-B0B9-4E30-BBF5-97020FA5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F5154"/>
    <w:pPr>
      <w:spacing w:after="0" w:line="240" w:lineRule="auto"/>
    </w:pPr>
  </w:style>
  <w:style w:type="table" w:styleId="Rcsostblzat">
    <w:name w:val="Table Grid"/>
    <w:basedOn w:val="Normltblzat"/>
    <w:uiPriority w:val="39"/>
    <w:rsid w:val="00D56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Valóczi Judit</dc:creator>
  <cp:keywords/>
  <dc:description/>
  <cp:lastModifiedBy>Dr. Molnar Zsuzsanna</cp:lastModifiedBy>
  <cp:revision>3</cp:revision>
  <dcterms:created xsi:type="dcterms:W3CDTF">2015-06-09T12:52:00Z</dcterms:created>
  <dcterms:modified xsi:type="dcterms:W3CDTF">2015-06-15T06:48:00Z</dcterms:modified>
</cp:coreProperties>
</file>