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560" w:rsidRDefault="00D011E4" w:rsidP="00F95560">
      <w:pPr>
        <w:spacing w:after="0" w:line="240" w:lineRule="auto"/>
        <w:jc w:val="center"/>
        <w:rPr>
          <w:rFonts w:ascii="Book Antiqua" w:hAnsi="Book Antiqua"/>
          <w:b/>
          <w:sz w:val="21"/>
          <w:szCs w:val="21"/>
        </w:rPr>
      </w:pPr>
      <w:r w:rsidRPr="00F95560">
        <w:rPr>
          <w:rFonts w:ascii="Book Antiqua" w:hAnsi="Book Antiqua"/>
          <w:b/>
          <w:sz w:val="21"/>
          <w:szCs w:val="21"/>
        </w:rPr>
        <w:t xml:space="preserve">Előterjesztés munkaanyaga </w:t>
      </w:r>
    </w:p>
    <w:p w:rsidR="003902D1" w:rsidRPr="00F95560" w:rsidRDefault="00D011E4" w:rsidP="00F95560">
      <w:pPr>
        <w:spacing w:after="0" w:line="240" w:lineRule="auto"/>
        <w:jc w:val="center"/>
        <w:rPr>
          <w:rFonts w:ascii="Book Antiqua" w:hAnsi="Book Antiqua"/>
          <w:b/>
          <w:sz w:val="21"/>
          <w:szCs w:val="21"/>
        </w:rPr>
      </w:pPr>
      <w:proofErr w:type="gramStart"/>
      <w:r w:rsidRPr="00F95560">
        <w:rPr>
          <w:rFonts w:ascii="Book Antiqua" w:hAnsi="Book Antiqua"/>
          <w:b/>
          <w:sz w:val="21"/>
          <w:szCs w:val="21"/>
        </w:rPr>
        <w:t>a</w:t>
      </w:r>
      <w:proofErr w:type="gramEnd"/>
      <w:r w:rsidRPr="00F95560">
        <w:rPr>
          <w:rFonts w:ascii="Book Antiqua" w:hAnsi="Book Antiqua"/>
          <w:b/>
          <w:sz w:val="21"/>
          <w:szCs w:val="21"/>
        </w:rPr>
        <w:t xml:space="preserve"> Képviselő-testület 2015. augusztus </w:t>
      </w:r>
      <w:r w:rsidR="00623B31">
        <w:rPr>
          <w:rFonts w:ascii="Book Antiqua" w:hAnsi="Book Antiqua"/>
          <w:b/>
          <w:sz w:val="21"/>
          <w:szCs w:val="21"/>
        </w:rPr>
        <w:t>25</w:t>
      </w:r>
      <w:r w:rsidRPr="00F95560">
        <w:rPr>
          <w:rFonts w:ascii="Book Antiqua" w:hAnsi="Book Antiqua"/>
          <w:b/>
          <w:sz w:val="21"/>
          <w:szCs w:val="21"/>
        </w:rPr>
        <w:t>-i ülésére</w:t>
      </w:r>
    </w:p>
    <w:p w:rsidR="00D011E4" w:rsidRDefault="00D011E4" w:rsidP="00F95560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F95560" w:rsidRPr="00F95560" w:rsidRDefault="00F95560" w:rsidP="00F95560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D011E4" w:rsidRPr="00F95560" w:rsidRDefault="00065EF4" w:rsidP="00F95560">
      <w:pPr>
        <w:spacing w:after="0" w:line="240" w:lineRule="auto"/>
        <w:jc w:val="both"/>
        <w:rPr>
          <w:rFonts w:ascii="Book Antiqua" w:hAnsi="Book Antiqua"/>
          <w:b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>8.</w:t>
      </w:r>
      <w:r w:rsidR="00D011E4" w:rsidRPr="00F95560">
        <w:rPr>
          <w:rFonts w:ascii="Book Antiqua" w:hAnsi="Book Antiqua"/>
          <w:sz w:val="21"/>
          <w:szCs w:val="21"/>
        </w:rPr>
        <w:t xml:space="preserve"> napirendi pont: </w:t>
      </w:r>
      <w:r w:rsidR="00D011E4" w:rsidRPr="00F95560">
        <w:rPr>
          <w:rFonts w:ascii="Book Antiqua" w:hAnsi="Book Antiqua"/>
          <w:b/>
          <w:sz w:val="21"/>
          <w:szCs w:val="21"/>
        </w:rPr>
        <w:t>Rendeletalkotás a szeszes ital fogyasztásának közterületen történő korlátozásáról</w:t>
      </w:r>
    </w:p>
    <w:p w:rsidR="00D011E4" w:rsidRDefault="00D011E4" w:rsidP="00F95560">
      <w:pPr>
        <w:spacing w:after="0" w:line="240" w:lineRule="auto"/>
        <w:jc w:val="both"/>
        <w:rPr>
          <w:rFonts w:ascii="Book Antiqua" w:hAnsi="Book Antiqua"/>
          <w:b/>
          <w:sz w:val="21"/>
          <w:szCs w:val="21"/>
        </w:rPr>
      </w:pPr>
    </w:p>
    <w:p w:rsidR="00F95560" w:rsidRPr="00F95560" w:rsidRDefault="00F95560" w:rsidP="00F95560">
      <w:pPr>
        <w:spacing w:after="0" w:line="240" w:lineRule="auto"/>
        <w:jc w:val="both"/>
        <w:rPr>
          <w:rFonts w:ascii="Book Antiqua" w:hAnsi="Book Antiqua"/>
          <w:b/>
          <w:sz w:val="21"/>
          <w:szCs w:val="21"/>
        </w:rPr>
      </w:pPr>
    </w:p>
    <w:p w:rsidR="00F95560" w:rsidRPr="00F95560" w:rsidRDefault="00F95560" w:rsidP="00F95560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F95560">
        <w:rPr>
          <w:rFonts w:ascii="Book Antiqua" w:hAnsi="Book Antiqua"/>
          <w:sz w:val="21"/>
          <w:szCs w:val="21"/>
        </w:rPr>
        <w:t>1.</w:t>
      </w:r>
    </w:p>
    <w:p w:rsidR="00D011E4" w:rsidRDefault="00D011E4" w:rsidP="00F95560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F95560">
        <w:rPr>
          <w:rFonts w:ascii="Book Antiqua" w:hAnsi="Book Antiqua"/>
          <w:sz w:val="21"/>
          <w:szCs w:val="21"/>
        </w:rPr>
        <w:t xml:space="preserve">Az egyes rendészeti tárgyú törvények módosításáról szóló 2013. évi XCIII. törvény ismét lehetőséget biztosít az önkormányzatok részére, hogy helyi rendeletben szabályozzák a szeszes ital közterületen történő fogyasztásának tilalmát. </w:t>
      </w:r>
    </w:p>
    <w:p w:rsidR="00B065D5" w:rsidRPr="00F95560" w:rsidRDefault="00B065D5" w:rsidP="00F95560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D011E4" w:rsidRDefault="00D011E4" w:rsidP="00F95560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F95560">
        <w:rPr>
          <w:rFonts w:ascii="Book Antiqua" w:hAnsi="Book Antiqua"/>
          <w:sz w:val="21"/>
          <w:szCs w:val="21"/>
        </w:rPr>
        <w:t>A szabálysértésekről, a szabálysértési eljárásról és a szabálysértési nyilvántartási rendszerről szóló 2012. évi II. törvény 200.§</w:t>
      </w:r>
      <w:proofErr w:type="spellStart"/>
      <w:r w:rsidRPr="00F95560">
        <w:rPr>
          <w:rFonts w:ascii="Book Antiqua" w:hAnsi="Book Antiqua"/>
          <w:sz w:val="21"/>
          <w:szCs w:val="21"/>
        </w:rPr>
        <w:t>-a</w:t>
      </w:r>
      <w:proofErr w:type="spellEnd"/>
      <w:r w:rsidRPr="00F95560">
        <w:rPr>
          <w:rFonts w:ascii="Book Antiqua" w:hAnsi="Book Antiqua"/>
          <w:sz w:val="21"/>
          <w:szCs w:val="21"/>
        </w:rPr>
        <w:t xml:space="preserve"> jelenleg az alábbiak szerint rendelkezik: </w:t>
      </w:r>
    </w:p>
    <w:p w:rsidR="00B065D5" w:rsidRDefault="00B065D5" w:rsidP="00F95560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B065D5" w:rsidRPr="00B065D5" w:rsidRDefault="00B065D5" w:rsidP="00B065D5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Book Antiqua" w:hAnsi="Book Antiqua" w:cs="Times New Roman"/>
          <w:i/>
          <w:sz w:val="21"/>
          <w:szCs w:val="21"/>
        </w:rPr>
      </w:pPr>
      <w:r>
        <w:rPr>
          <w:rFonts w:ascii="Book Antiqua" w:hAnsi="Book Antiqua" w:cs="Times New Roman"/>
          <w:b/>
          <w:bCs/>
          <w:i/>
          <w:sz w:val="21"/>
          <w:szCs w:val="21"/>
        </w:rPr>
        <w:t>„</w:t>
      </w:r>
      <w:r w:rsidRPr="00B065D5">
        <w:rPr>
          <w:rFonts w:ascii="Book Antiqua" w:hAnsi="Book Antiqua" w:cs="Times New Roman"/>
          <w:b/>
          <w:bCs/>
          <w:i/>
          <w:sz w:val="21"/>
          <w:szCs w:val="21"/>
        </w:rPr>
        <w:t>200. §</w:t>
      </w:r>
      <w:r w:rsidRPr="00B065D5">
        <w:rPr>
          <w:rFonts w:ascii="Book Antiqua" w:hAnsi="Book Antiqua" w:cs="Times New Roman"/>
          <w:i/>
          <w:sz w:val="21"/>
          <w:szCs w:val="21"/>
        </w:rPr>
        <w:t xml:space="preserve"> (1) Aki</w:t>
      </w:r>
    </w:p>
    <w:p w:rsidR="00B065D5" w:rsidRPr="00B065D5" w:rsidRDefault="00B065D5" w:rsidP="00B065D5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Book Antiqua" w:hAnsi="Book Antiqua" w:cs="Times New Roman"/>
          <w:i/>
          <w:sz w:val="21"/>
          <w:szCs w:val="21"/>
        </w:rPr>
      </w:pPr>
      <w:r w:rsidRPr="00B065D5">
        <w:rPr>
          <w:rFonts w:ascii="Book Antiqua" w:hAnsi="Book Antiqua" w:cs="Times New Roman"/>
          <w:i/>
          <w:sz w:val="21"/>
          <w:szCs w:val="21"/>
        </w:rPr>
        <w:t xml:space="preserve"> </w:t>
      </w:r>
      <w:proofErr w:type="gramStart"/>
      <w:r w:rsidRPr="00B065D5">
        <w:rPr>
          <w:rFonts w:ascii="Book Antiqua" w:hAnsi="Book Antiqua" w:cs="Times New Roman"/>
          <w:i/>
          <w:iCs/>
          <w:sz w:val="21"/>
          <w:szCs w:val="21"/>
        </w:rPr>
        <w:t>a</w:t>
      </w:r>
      <w:proofErr w:type="gramEnd"/>
      <w:r w:rsidRPr="00B065D5">
        <w:rPr>
          <w:rFonts w:ascii="Book Antiqua" w:hAnsi="Book Antiqua" w:cs="Times New Roman"/>
          <w:i/>
          <w:iCs/>
          <w:sz w:val="21"/>
          <w:szCs w:val="21"/>
        </w:rPr>
        <w:t>)</w:t>
      </w:r>
      <w:r w:rsidRPr="00B065D5">
        <w:rPr>
          <w:rFonts w:ascii="Book Antiqua" w:hAnsi="Book Antiqua" w:cs="Times New Roman"/>
          <w:i/>
          <w:sz w:val="21"/>
          <w:szCs w:val="21"/>
        </w:rPr>
        <w:t xml:space="preserve"> </w:t>
      </w:r>
      <w:proofErr w:type="spellStart"/>
      <w:r w:rsidRPr="00B065D5">
        <w:rPr>
          <w:rFonts w:ascii="Book Antiqua" w:hAnsi="Book Antiqua" w:cs="Times New Roman"/>
          <w:i/>
          <w:sz w:val="21"/>
          <w:szCs w:val="21"/>
        </w:rPr>
        <w:t>a</w:t>
      </w:r>
      <w:proofErr w:type="spellEnd"/>
      <w:r w:rsidRPr="00B065D5">
        <w:rPr>
          <w:rFonts w:ascii="Book Antiqua" w:hAnsi="Book Antiqua" w:cs="Times New Roman"/>
          <w:i/>
          <w:sz w:val="21"/>
          <w:szCs w:val="21"/>
        </w:rPr>
        <w:t xml:space="preserve"> szeszes ital árusítására vagy a közterületen történő fogyasztására vonatkozó – törvényben, kormányrendeletben vagy önkormányzati rendeletben meghatározott – tilalmat megszegi,</w:t>
      </w:r>
    </w:p>
    <w:p w:rsidR="00B065D5" w:rsidRPr="00B065D5" w:rsidRDefault="00B065D5" w:rsidP="00B065D5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Book Antiqua" w:hAnsi="Book Antiqua" w:cs="Times New Roman"/>
          <w:i/>
          <w:sz w:val="21"/>
          <w:szCs w:val="21"/>
        </w:rPr>
      </w:pPr>
      <w:r w:rsidRPr="00B065D5">
        <w:rPr>
          <w:rFonts w:ascii="Book Antiqua" w:hAnsi="Book Antiqua" w:cs="Times New Roman"/>
          <w:i/>
          <w:sz w:val="21"/>
          <w:szCs w:val="21"/>
        </w:rPr>
        <w:t xml:space="preserve"> </w:t>
      </w:r>
      <w:r w:rsidRPr="00B065D5">
        <w:rPr>
          <w:rFonts w:ascii="Book Antiqua" w:hAnsi="Book Antiqua" w:cs="Times New Roman"/>
          <w:i/>
          <w:iCs/>
          <w:sz w:val="21"/>
          <w:szCs w:val="21"/>
        </w:rPr>
        <w:t>b)</w:t>
      </w:r>
      <w:r w:rsidRPr="00B065D5">
        <w:rPr>
          <w:rFonts w:ascii="Book Antiqua" w:hAnsi="Book Antiqua" w:cs="Times New Roman"/>
          <w:i/>
          <w:sz w:val="21"/>
          <w:szCs w:val="21"/>
        </w:rPr>
        <w:t xml:space="preserve"> vendéglátó üzletben tizennyolcadik életévét be nem töltött személy részére szeszes italt szolgál ki,</w:t>
      </w:r>
    </w:p>
    <w:p w:rsidR="00B065D5" w:rsidRPr="00B065D5" w:rsidRDefault="00B065D5" w:rsidP="00B065D5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Book Antiqua" w:hAnsi="Book Antiqua" w:cs="Times New Roman"/>
          <w:i/>
          <w:sz w:val="21"/>
          <w:szCs w:val="21"/>
        </w:rPr>
      </w:pPr>
      <w:r w:rsidRPr="00B065D5">
        <w:rPr>
          <w:rFonts w:ascii="Book Antiqua" w:hAnsi="Book Antiqua" w:cs="Times New Roman"/>
          <w:i/>
          <w:sz w:val="21"/>
          <w:szCs w:val="21"/>
        </w:rPr>
        <w:t xml:space="preserve"> </w:t>
      </w:r>
      <w:r w:rsidRPr="00B065D5">
        <w:rPr>
          <w:rFonts w:ascii="Book Antiqua" w:hAnsi="Book Antiqua" w:cs="Times New Roman"/>
          <w:i/>
          <w:iCs/>
          <w:sz w:val="21"/>
          <w:szCs w:val="21"/>
        </w:rPr>
        <w:t>c)</w:t>
      </w:r>
      <w:r w:rsidRPr="00B065D5">
        <w:rPr>
          <w:rFonts w:ascii="Book Antiqua" w:hAnsi="Book Antiqua" w:cs="Times New Roman"/>
          <w:i/>
          <w:sz w:val="21"/>
          <w:szCs w:val="21"/>
        </w:rPr>
        <w:t xml:space="preserve"> a szeszes ital eladása </w:t>
      </w:r>
      <w:proofErr w:type="gramStart"/>
      <w:r w:rsidRPr="00B065D5">
        <w:rPr>
          <w:rFonts w:ascii="Book Antiqua" w:hAnsi="Book Antiqua" w:cs="Times New Roman"/>
          <w:i/>
          <w:sz w:val="21"/>
          <w:szCs w:val="21"/>
        </w:rPr>
        <w:t>során</w:t>
      </w:r>
      <w:proofErr w:type="gramEnd"/>
      <w:r w:rsidRPr="00B065D5">
        <w:rPr>
          <w:rFonts w:ascii="Book Antiqua" w:hAnsi="Book Antiqua" w:cs="Times New Roman"/>
          <w:i/>
          <w:sz w:val="21"/>
          <w:szCs w:val="21"/>
        </w:rPr>
        <w:t xml:space="preserve"> közterületen vagy nyilvános helyen szemmel láthatóan részeg állapotban lévő személynek szeszes italt szolgál ki,</w:t>
      </w:r>
    </w:p>
    <w:p w:rsidR="00B065D5" w:rsidRPr="00B065D5" w:rsidRDefault="00B065D5" w:rsidP="00B065D5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Book Antiqua" w:hAnsi="Book Antiqua" w:cs="Times New Roman"/>
          <w:i/>
          <w:sz w:val="21"/>
          <w:szCs w:val="21"/>
        </w:rPr>
      </w:pPr>
      <w:r w:rsidRPr="00B065D5">
        <w:rPr>
          <w:rFonts w:ascii="Book Antiqua" w:hAnsi="Book Antiqua" w:cs="Times New Roman"/>
          <w:i/>
          <w:sz w:val="21"/>
          <w:szCs w:val="21"/>
        </w:rPr>
        <w:t xml:space="preserve"> </w:t>
      </w:r>
      <w:r w:rsidRPr="00B065D5">
        <w:rPr>
          <w:rFonts w:ascii="Book Antiqua" w:hAnsi="Book Antiqua" w:cs="Times New Roman"/>
          <w:i/>
          <w:iCs/>
          <w:sz w:val="21"/>
          <w:szCs w:val="21"/>
        </w:rPr>
        <w:t>d)</w:t>
      </w:r>
      <w:r w:rsidRPr="00B065D5">
        <w:rPr>
          <w:rFonts w:ascii="Book Antiqua" w:hAnsi="Book Antiqua" w:cs="Times New Roman"/>
          <w:i/>
          <w:sz w:val="21"/>
          <w:szCs w:val="21"/>
        </w:rPr>
        <w:t xml:space="preserve"> közterületen vagy nyilvános helyen fiatalkorút szándékosan lerészegít,</w:t>
      </w:r>
    </w:p>
    <w:p w:rsidR="00B065D5" w:rsidRPr="00B065D5" w:rsidRDefault="00B065D5" w:rsidP="00B065D5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Book Antiqua" w:hAnsi="Book Antiqua" w:cs="Times New Roman"/>
          <w:i/>
          <w:sz w:val="21"/>
          <w:szCs w:val="21"/>
        </w:rPr>
      </w:pPr>
      <w:proofErr w:type="gramStart"/>
      <w:r w:rsidRPr="00B065D5">
        <w:rPr>
          <w:rFonts w:ascii="Book Antiqua" w:hAnsi="Book Antiqua" w:cs="Times New Roman"/>
          <w:i/>
          <w:sz w:val="21"/>
          <w:szCs w:val="21"/>
        </w:rPr>
        <w:t>szabálysértést</w:t>
      </w:r>
      <w:proofErr w:type="gramEnd"/>
      <w:r w:rsidRPr="00B065D5">
        <w:rPr>
          <w:rFonts w:ascii="Book Antiqua" w:hAnsi="Book Antiqua" w:cs="Times New Roman"/>
          <w:i/>
          <w:sz w:val="21"/>
          <w:szCs w:val="21"/>
        </w:rPr>
        <w:t xml:space="preserve"> követ el.</w:t>
      </w:r>
    </w:p>
    <w:p w:rsidR="00B065D5" w:rsidRPr="00B065D5" w:rsidRDefault="00B065D5" w:rsidP="00B065D5">
      <w:pPr>
        <w:spacing w:after="0" w:line="240" w:lineRule="auto"/>
        <w:jc w:val="both"/>
        <w:rPr>
          <w:rFonts w:ascii="Book Antiqua" w:hAnsi="Book Antiqua"/>
          <w:i/>
          <w:sz w:val="21"/>
          <w:szCs w:val="21"/>
        </w:rPr>
      </w:pPr>
      <w:r w:rsidRPr="00B065D5">
        <w:rPr>
          <w:rFonts w:ascii="Book Antiqua" w:hAnsi="Book Antiqua" w:cs="Times New Roman"/>
          <w:i/>
          <w:sz w:val="21"/>
          <w:szCs w:val="21"/>
        </w:rPr>
        <w:t xml:space="preserve"> (2) Az (1) bekezdésben meghatározott szabálysértés miatt a közterület-felügyelő is szabhat ki helyszíni bírságot.</w:t>
      </w:r>
      <w:r>
        <w:rPr>
          <w:rFonts w:ascii="Book Antiqua" w:hAnsi="Book Antiqua" w:cs="Times New Roman"/>
          <w:i/>
          <w:sz w:val="21"/>
          <w:szCs w:val="21"/>
        </w:rPr>
        <w:t>”</w:t>
      </w:r>
    </w:p>
    <w:p w:rsidR="00D011E4" w:rsidRPr="00F95560" w:rsidRDefault="00D011E4" w:rsidP="00F95560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D011E4" w:rsidRDefault="00D011E4" w:rsidP="00F95560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F95560">
        <w:rPr>
          <w:rFonts w:ascii="Book Antiqua" w:hAnsi="Book Antiqua"/>
          <w:sz w:val="21"/>
          <w:szCs w:val="21"/>
        </w:rPr>
        <w:t>Az önkormányzati rendelet tehát nem szabálysé</w:t>
      </w:r>
      <w:r w:rsidR="00F95560" w:rsidRPr="00F95560">
        <w:rPr>
          <w:rFonts w:ascii="Book Antiqua" w:hAnsi="Book Antiqua"/>
          <w:sz w:val="21"/>
          <w:szCs w:val="21"/>
        </w:rPr>
        <w:t>rtési tényállást állapíthat meg</w:t>
      </w:r>
      <w:r w:rsidRPr="00F95560">
        <w:rPr>
          <w:rFonts w:ascii="Book Antiqua" w:hAnsi="Book Antiqua"/>
          <w:sz w:val="21"/>
          <w:szCs w:val="21"/>
        </w:rPr>
        <w:t xml:space="preserve">, mint régen, hanem kimondhatja szeszes ital közterületi fogyasztásának tilalmát, lehetővé téve ezzel a </w:t>
      </w:r>
      <w:proofErr w:type="spellStart"/>
      <w:r w:rsidRPr="00F95560">
        <w:rPr>
          <w:rFonts w:ascii="Book Antiqua" w:hAnsi="Book Antiqua"/>
          <w:sz w:val="21"/>
          <w:szCs w:val="21"/>
        </w:rPr>
        <w:t>Szabstv</w:t>
      </w:r>
      <w:proofErr w:type="spellEnd"/>
      <w:r w:rsidRPr="00F95560">
        <w:rPr>
          <w:rFonts w:ascii="Book Antiqua" w:hAnsi="Book Antiqua"/>
          <w:sz w:val="21"/>
          <w:szCs w:val="21"/>
        </w:rPr>
        <w:t>. 200.§</w:t>
      </w:r>
      <w:proofErr w:type="spellStart"/>
      <w:r w:rsidRPr="00F95560">
        <w:rPr>
          <w:rFonts w:ascii="Book Antiqua" w:hAnsi="Book Antiqua"/>
          <w:sz w:val="21"/>
          <w:szCs w:val="21"/>
        </w:rPr>
        <w:t>-ának</w:t>
      </w:r>
      <w:proofErr w:type="spellEnd"/>
      <w:r w:rsidRPr="00F95560">
        <w:rPr>
          <w:rFonts w:ascii="Book Antiqua" w:hAnsi="Book Antiqua"/>
          <w:sz w:val="21"/>
          <w:szCs w:val="21"/>
        </w:rPr>
        <w:t xml:space="preserve"> alkalmazását. </w:t>
      </w:r>
    </w:p>
    <w:p w:rsidR="00B065D5" w:rsidRPr="00F95560" w:rsidRDefault="00B065D5" w:rsidP="00F95560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D011E4" w:rsidRDefault="00D011E4" w:rsidP="00F95560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F95560">
        <w:rPr>
          <w:rFonts w:ascii="Book Antiqua" w:hAnsi="Book Antiqua"/>
          <w:sz w:val="21"/>
          <w:szCs w:val="21"/>
        </w:rPr>
        <w:t xml:space="preserve">A szabálysértési eljárás lefolytatása az eljárás alá vont személy lakóhelye szerinti járási hivatal hatáskörébe tartozik, ugyanakkor a rendőrség és a közterület-felügyelő is szabhat ki helyszíni bírságot. </w:t>
      </w:r>
    </w:p>
    <w:p w:rsidR="00B065D5" w:rsidRPr="00F95560" w:rsidRDefault="00B065D5" w:rsidP="00F95560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D011E4" w:rsidRPr="00F95560" w:rsidRDefault="00D011E4" w:rsidP="00F95560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F95560">
        <w:rPr>
          <w:rFonts w:ascii="Book Antiqua" w:hAnsi="Book Antiqua"/>
          <w:sz w:val="21"/>
          <w:szCs w:val="21"/>
        </w:rPr>
        <w:t>Kiemelt fontosságúnak tartjuk, hogy településün</w:t>
      </w:r>
      <w:r w:rsidR="00F95560" w:rsidRPr="00F95560">
        <w:rPr>
          <w:rFonts w:ascii="Book Antiqua" w:hAnsi="Book Antiqua"/>
          <w:sz w:val="21"/>
          <w:szCs w:val="21"/>
        </w:rPr>
        <w:t>k polgárai és az idelátogató ve</w:t>
      </w:r>
      <w:r w:rsidRPr="00F95560">
        <w:rPr>
          <w:rFonts w:ascii="Book Antiqua" w:hAnsi="Book Antiqua"/>
          <w:sz w:val="21"/>
          <w:szCs w:val="21"/>
        </w:rPr>
        <w:t>ndégek számára is élhető, gondozott, barátságos, tiszta község legyünk. A rendezett településképhez hozzátartozik a közterület rendje, tisztasága, az ott tartózkodók kulturált viselkedése is. A jav</w:t>
      </w:r>
      <w:r w:rsidR="00F95560" w:rsidRPr="00F95560">
        <w:rPr>
          <w:rFonts w:ascii="Book Antiqua" w:hAnsi="Book Antiqua"/>
          <w:sz w:val="21"/>
          <w:szCs w:val="21"/>
        </w:rPr>
        <w:t>a</w:t>
      </w:r>
      <w:r w:rsidRPr="00F95560">
        <w:rPr>
          <w:rFonts w:ascii="Book Antiqua" w:hAnsi="Book Antiqua"/>
          <w:sz w:val="21"/>
          <w:szCs w:val="21"/>
        </w:rPr>
        <w:t>solt szabályozástól a közterületek, a lakókörnyezetünk, a településközpont tisztábbá, rendezettebbé válhat, és hozzájárulhat a közterületi italozással összefüggő egyéb szabálysértések</w:t>
      </w:r>
      <w:r w:rsidR="00F95560" w:rsidRPr="00F95560">
        <w:rPr>
          <w:rFonts w:ascii="Book Antiqua" w:hAnsi="Book Antiqua"/>
          <w:sz w:val="21"/>
          <w:szCs w:val="21"/>
        </w:rPr>
        <w:t xml:space="preserve">, esetleges bűncselekmények megelőzéséhez is. </w:t>
      </w:r>
    </w:p>
    <w:p w:rsidR="00F95560" w:rsidRDefault="00F95560" w:rsidP="00F95560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F95560" w:rsidRPr="00F95560" w:rsidRDefault="00F95560" w:rsidP="00F95560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F95560" w:rsidRPr="00F95560" w:rsidRDefault="00F95560" w:rsidP="00F95560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F95560">
        <w:rPr>
          <w:rFonts w:ascii="Book Antiqua" w:hAnsi="Book Antiqua"/>
          <w:sz w:val="21"/>
          <w:szCs w:val="21"/>
        </w:rPr>
        <w:t>2.</w:t>
      </w:r>
    </w:p>
    <w:p w:rsidR="00F95560" w:rsidRPr="00F95560" w:rsidRDefault="00F95560" w:rsidP="00F95560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F95560">
        <w:rPr>
          <w:rFonts w:ascii="Book Antiqua" w:hAnsi="Book Antiqua"/>
          <w:sz w:val="21"/>
          <w:szCs w:val="21"/>
        </w:rPr>
        <w:t xml:space="preserve">Kérjük a Tisztelt Képviselő-testületet, szíveskedjenek a javasolt rendeletet megalkotni. </w:t>
      </w:r>
    </w:p>
    <w:p w:rsidR="00F95560" w:rsidRPr="00F95560" w:rsidRDefault="00F95560" w:rsidP="00F95560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F95560" w:rsidRPr="00F95560" w:rsidRDefault="00F95560" w:rsidP="00F95560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F95560">
        <w:rPr>
          <w:rFonts w:ascii="Book Antiqua" w:hAnsi="Book Antiqua"/>
          <w:sz w:val="21"/>
          <w:szCs w:val="21"/>
          <w:u w:val="single"/>
        </w:rPr>
        <w:t>Melléklet</w:t>
      </w:r>
      <w:r w:rsidRPr="00F95560">
        <w:rPr>
          <w:rFonts w:ascii="Book Antiqua" w:hAnsi="Book Antiqua"/>
          <w:sz w:val="21"/>
          <w:szCs w:val="21"/>
        </w:rPr>
        <w:t>: rendelet-tervezet a szeszes ital fogyasztásának közterületen történő korlátozásáról</w:t>
      </w:r>
    </w:p>
    <w:p w:rsidR="00F95560" w:rsidRDefault="00F95560" w:rsidP="00F95560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F95560" w:rsidRPr="00F95560" w:rsidRDefault="00F95560" w:rsidP="00F95560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F95560" w:rsidRPr="00F95560" w:rsidRDefault="00F95560" w:rsidP="00F95560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F95560">
        <w:rPr>
          <w:rFonts w:ascii="Book Antiqua" w:hAnsi="Book Antiqua"/>
          <w:sz w:val="21"/>
          <w:szCs w:val="21"/>
        </w:rPr>
        <w:t>Összeállította: dr. Molnár Zsuzsanna jegyző</w:t>
      </w:r>
    </w:p>
    <w:p w:rsidR="00F95560" w:rsidRPr="00F95560" w:rsidRDefault="00F95560" w:rsidP="00F95560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F95560" w:rsidRPr="00F95560" w:rsidRDefault="00F95560" w:rsidP="00F95560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F95560">
        <w:rPr>
          <w:rFonts w:ascii="Book Antiqua" w:hAnsi="Book Antiqua"/>
          <w:sz w:val="21"/>
          <w:szCs w:val="21"/>
        </w:rPr>
        <w:t xml:space="preserve">Előterjesztéssé nyilvánítva: </w:t>
      </w:r>
      <w:r w:rsidR="002149C5">
        <w:rPr>
          <w:rFonts w:ascii="Book Antiqua" w:hAnsi="Book Antiqua"/>
          <w:sz w:val="21"/>
          <w:szCs w:val="21"/>
        </w:rPr>
        <w:t>2015. augusztus 24.</w:t>
      </w:r>
      <w:bookmarkStart w:id="0" w:name="_GoBack"/>
      <w:bookmarkEnd w:id="0"/>
    </w:p>
    <w:sectPr w:rsidR="00F95560" w:rsidRPr="00F955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1E4"/>
    <w:rsid w:val="00065EF4"/>
    <w:rsid w:val="002149C5"/>
    <w:rsid w:val="003902D1"/>
    <w:rsid w:val="00623B31"/>
    <w:rsid w:val="00B065D5"/>
    <w:rsid w:val="00D011E4"/>
    <w:rsid w:val="00F9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C4C672-255B-45A4-ACC6-47F1C9022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65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65E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313</Words>
  <Characters>2166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Molnar Zsuzsanna</dc:creator>
  <cp:keywords/>
  <dc:description/>
  <cp:lastModifiedBy>Dr. Molnar Zsuzsanna</cp:lastModifiedBy>
  <cp:revision>5</cp:revision>
  <cp:lastPrinted>2015-08-17T14:26:00Z</cp:lastPrinted>
  <dcterms:created xsi:type="dcterms:W3CDTF">2015-07-09T12:28:00Z</dcterms:created>
  <dcterms:modified xsi:type="dcterms:W3CDTF">2015-08-24T14:12:00Z</dcterms:modified>
</cp:coreProperties>
</file>