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599" w:rsidRPr="002E5BF3" w:rsidRDefault="00AC4599" w:rsidP="00557F58">
      <w:pPr>
        <w:spacing w:after="0" w:line="240" w:lineRule="auto"/>
        <w:ind w:left="-540" w:right="-286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XXV. Délegyházi Napok</w:t>
      </w:r>
    </w:p>
    <w:p w:rsidR="00AC4599" w:rsidRDefault="00AC4599" w:rsidP="00557F58">
      <w:pPr>
        <w:spacing w:after="0" w:line="240" w:lineRule="auto"/>
        <w:ind w:left="-540" w:right="-286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2017</w:t>
      </w:r>
      <w:r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16-17-18.</w:t>
      </w:r>
    </w:p>
    <w:p w:rsidR="00557F58" w:rsidRDefault="00557F58" w:rsidP="00557F58">
      <w:pPr>
        <w:spacing w:after="0" w:line="240" w:lineRule="auto"/>
        <w:ind w:left="-540" w:right="-286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Beszámoló</w:t>
      </w: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>
        <w:rPr>
          <w:rFonts w:ascii="Book Antiqua" w:hAnsi="Book Antiqua"/>
          <w:b/>
        </w:rPr>
        <w:t>2017</w:t>
      </w:r>
      <w:r w:rsidRPr="00FE7B5E">
        <w:rPr>
          <w:rFonts w:ascii="Book Antiqua" w:hAnsi="Book Antiqua"/>
          <w:b/>
        </w:rPr>
        <w:t xml:space="preserve">. június </w:t>
      </w:r>
      <w:r>
        <w:rPr>
          <w:rFonts w:ascii="Book Antiqua" w:hAnsi="Book Antiqua"/>
          <w:b/>
        </w:rPr>
        <w:t>16- 17 – 18</w:t>
      </w:r>
      <w:r w:rsidRPr="00FE7B5E">
        <w:rPr>
          <w:rFonts w:ascii="Book Antiqua" w:hAnsi="Book Antiqua"/>
          <w:b/>
        </w:rPr>
        <w:t>.</w:t>
      </w:r>
      <w:r>
        <w:rPr>
          <w:rFonts w:ascii="Book Antiqua" w:hAnsi="Book Antiqua"/>
        </w:rPr>
        <w:t xml:space="preserve"> között rendezte</w:t>
      </w:r>
      <w:r w:rsidRPr="00FE7B5E">
        <w:rPr>
          <w:rFonts w:ascii="Book Antiqua" w:hAnsi="Book Antiqua"/>
        </w:rPr>
        <w:t xml:space="preserve">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 xml:space="preserve">napi rendezvénysorozatát. A rendezvénysorozatot az idén </w:t>
      </w:r>
      <w:proofErr w:type="gramStart"/>
      <w:r w:rsidRPr="00125D9E">
        <w:rPr>
          <w:rFonts w:ascii="Book Antiqua" w:hAnsi="Book Antiqua"/>
          <w:b/>
          <w:u w:val="single"/>
        </w:rPr>
        <w:t xml:space="preserve">„ </w:t>
      </w:r>
      <w:r>
        <w:rPr>
          <w:rFonts w:ascii="Book Antiqua" w:hAnsi="Book Antiqua"/>
          <w:b/>
          <w:u w:val="single"/>
        </w:rPr>
        <w:t>…</w:t>
      </w:r>
      <w:proofErr w:type="gramEnd"/>
      <w:r>
        <w:rPr>
          <w:rFonts w:ascii="Book Antiqua" w:hAnsi="Book Antiqua"/>
          <w:b/>
          <w:u w:val="single"/>
        </w:rPr>
        <w:t xml:space="preserve"> a</w:t>
      </w:r>
      <w:r w:rsidRPr="00125D9E">
        <w:rPr>
          <w:rFonts w:ascii="Book Antiqua" w:hAnsi="Book Antiqua"/>
          <w:b/>
          <w:u w:val="single"/>
        </w:rPr>
        <w:t xml:space="preserve"> jóknak legyen ma jó!”</w:t>
      </w:r>
      <w:r>
        <w:rPr>
          <w:rFonts w:ascii="Book Antiqua" w:hAnsi="Book Antiqua"/>
          <w:b/>
        </w:rPr>
        <w:t xml:space="preserve"> </w:t>
      </w:r>
      <w:r w:rsidRPr="00296FE7">
        <w:rPr>
          <w:rFonts w:ascii="Book Antiqua" w:hAnsi="Book Antiqua"/>
        </w:rPr>
        <w:t>(Varró Dániel) mottó</w:t>
      </w:r>
      <w:r>
        <w:rPr>
          <w:rFonts w:ascii="Book Antiqua" w:hAnsi="Book Antiqua"/>
          <w:b/>
          <w:i/>
        </w:rPr>
        <w:t xml:space="preserve"> </w:t>
      </w:r>
      <w:r>
        <w:rPr>
          <w:rFonts w:ascii="Book Antiqua" w:hAnsi="Book Antiqua"/>
        </w:rPr>
        <w:t>jegyében szerveztük.</w:t>
      </w: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Az idei évben is megvalósult </w:t>
      </w:r>
      <w:proofErr w:type="gramStart"/>
      <w:r>
        <w:rPr>
          <w:rFonts w:ascii="Book Antiqua" w:hAnsi="Book Antiqua"/>
        </w:rPr>
        <w:t>a</w:t>
      </w:r>
      <w:proofErr w:type="gramEnd"/>
    </w:p>
    <w:p w:rsidR="00AC4599" w:rsidRPr="00395097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  <w:color w:val="FF0000"/>
        </w:rPr>
      </w:pPr>
      <w:r w:rsidRPr="00395097">
        <w:rPr>
          <w:rFonts w:ascii="Book Antiqua" w:hAnsi="Book Antiqua"/>
          <w:b/>
          <w:color w:val="FF0000"/>
        </w:rPr>
        <w:tab/>
      </w:r>
      <w:r w:rsidRPr="00395097"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i/>
        </w:rPr>
        <w:t>Horgászverseny</w:t>
      </w:r>
    </w:p>
    <w:p w:rsidR="00AC4599" w:rsidRPr="00E14147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</w:rPr>
      </w:pPr>
      <w:r w:rsidRPr="00E14147">
        <w:rPr>
          <w:rFonts w:ascii="Book Antiqua" w:hAnsi="Book Antiqua"/>
          <w:b/>
          <w:i/>
        </w:rPr>
        <w:tab/>
      </w:r>
      <w:r w:rsidRPr="00E14147">
        <w:rPr>
          <w:rFonts w:ascii="Book Antiqua" w:hAnsi="Book Antiqua"/>
          <w:b/>
          <w:i/>
        </w:rPr>
        <w:tab/>
        <w:t xml:space="preserve">Labdarúgó torna </w:t>
      </w:r>
    </w:p>
    <w:p w:rsidR="00AC4599" w:rsidRPr="00125D9E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</w:rPr>
      </w:pPr>
      <w:r w:rsidRPr="00125D9E">
        <w:rPr>
          <w:rFonts w:ascii="Book Antiqua" w:hAnsi="Book Antiqua"/>
          <w:b/>
          <w:i/>
        </w:rPr>
        <w:tab/>
      </w:r>
      <w:r w:rsidRPr="00125D9E">
        <w:rPr>
          <w:rFonts w:ascii="Book Antiqua" w:hAnsi="Book Antiqua"/>
          <w:b/>
          <w:i/>
        </w:rPr>
        <w:tab/>
        <w:t xml:space="preserve">TÓVIZILABDA </w:t>
      </w:r>
      <w:r>
        <w:rPr>
          <w:rFonts w:ascii="Book Antiqua" w:hAnsi="Book Antiqua"/>
          <w:b/>
          <w:i/>
        </w:rPr>
        <w:t>Bajnokság</w:t>
      </w:r>
    </w:p>
    <w:p w:rsidR="00AC4599" w:rsidRPr="00914D00" w:rsidRDefault="00AC4599" w:rsidP="00557F58">
      <w:pPr>
        <w:spacing w:after="0" w:line="240" w:lineRule="auto"/>
        <w:ind w:left="168" w:right="-286" w:firstLine="1248"/>
        <w:jc w:val="both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>Kutya szépségverseny</w:t>
      </w:r>
    </w:p>
    <w:p w:rsidR="00AC4599" w:rsidRPr="00914D00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ab/>
      </w:r>
      <w:r w:rsidRPr="00914D00">
        <w:rPr>
          <w:rFonts w:ascii="Book Antiqua" w:hAnsi="Book Antiqua"/>
          <w:b/>
          <w:i/>
        </w:rPr>
        <w:tab/>
        <w:t xml:space="preserve">Cica szépségverseny </w:t>
      </w:r>
    </w:p>
    <w:p w:rsidR="00AC4599" w:rsidRPr="00883072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</w:rPr>
      </w:pPr>
      <w:r w:rsidRPr="00883072">
        <w:rPr>
          <w:rFonts w:ascii="Book Antiqua" w:hAnsi="Book Antiqua"/>
          <w:b/>
          <w:i/>
        </w:rPr>
        <w:tab/>
      </w:r>
      <w:r w:rsidRPr="00883072">
        <w:rPr>
          <w:rFonts w:ascii="Book Antiqua" w:hAnsi="Book Antiqua"/>
          <w:b/>
          <w:i/>
        </w:rPr>
        <w:tab/>
        <w:t>Főzőverseny</w:t>
      </w: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</w:p>
    <w:p w:rsidR="00AC4599" w:rsidRPr="00396934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  <w:r w:rsidRPr="00396934">
        <w:rPr>
          <w:rFonts w:ascii="Book Antiqua" w:hAnsi="Book Antiqua"/>
        </w:rPr>
        <w:t>A rendezvény főbüféjének üzemeltetője az Együtt Délegyházáért Egyesület</w:t>
      </w:r>
      <w:r>
        <w:rPr>
          <w:rFonts w:ascii="Book Antiqua" w:hAnsi="Book Antiqua"/>
        </w:rPr>
        <w:t xml:space="preserve"> </w:t>
      </w:r>
      <w:r w:rsidR="00E73569">
        <w:rPr>
          <w:rFonts w:ascii="Book Antiqua" w:hAnsi="Book Antiqua"/>
        </w:rPr>
        <w:t>volt, aki</w:t>
      </w:r>
      <w:r w:rsidRPr="00396934">
        <w:rPr>
          <w:rFonts w:ascii="Book Antiqua" w:hAnsi="Book Antiqua"/>
        </w:rPr>
        <w:t xml:space="preserve"> a közreműködőknek adott étel tikettek is befogadt</w:t>
      </w:r>
      <w:r w:rsidR="001875E8">
        <w:rPr>
          <w:rFonts w:ascii="Book Antiqua" w:hAnsi="Book Antiqua"/>
        </w:rPr>
        <w:t>a</w:t>
      </w:r>
      <w:r w:rsidRPr="00396934">
        <w:rPr>
          <w:rFonts w:ascii="Book Antiqua" w:hAnsi="Book Antiqua"/>
        </w:rPr>
        <w:t>.</w:t>
      </w: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  <w:r>
        <w:rPr>
          <w:rFonts w:ascii="Book Antiqua" w:hAnsi="Book Antiqua"/>
        </w:rPr>
        <w:t>A rendezvényhez szükséges infrastrukturális feltételek időben elkészültek, rendelkezésre álltak, így a rendezvény zökkenőmentesen tudott megvalósulni.</w:t>
      </w: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  <w:r>
        <w:rPr>
          <w:rFonts w:ascii="Book Antiqua" w:hAnsi="Book Antiqua"/>
        </w:rPr>
        <w:t>Idén sajnos a zenei szolgáltatás, illetve a rendezvény hangosításának rossz minőségével kapcsolatban sok negatív kritika érkezett.</w:t>
      </w:r>
    </w:p>
    <w:p w:rsidR="00AC4599" w:rsidRPr="00AC4599" w:rsidRDefault="00AC4599" w:rsidP="00557F58">
      <w:pPr>
        <w:spacing w:after="0" w:line="240" w:lineRule="auto"/>
        <w:ind w:left="-540" w:right="-286" w:firstLine="540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67" w:right="-286"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helyi intézmények, civil szervezetek és csoportok aktívan részt vettek a rendezvényen. </w:t>
      </w:r>
    </w:p>
    <w:p w:rsidR="00AC4599" w:rsidRPr="00296FE7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Pr="00B578A6">
        <w:rPr>
          <w:rFonts w:ascii="Book Antiqua" w:hAnsi="Book Antiqua"/>
        </w:rPr>
        <w:t xml:space="preserve"> Cseppkő Gyermekotthon </w:t>
      </w:r>
      <w:r>
        <w:rPr>
          <w:rFonts w:ascii="Book Antiqua" w:hAnsi="Book Antiqua"/>
        </w:rPr>
        <w:t>tagjai idén is vendégeink voltak</w:t>
      </w:r>
      <w:r w:rsidRPr="00B578A6">
        <w:rPr>
          <w:rFonts w:ascii="Book Antiqua" w:hAnsi="Book Antiqua"/>
        </w:rPr>
        <w:t xml:space="preserve"> a rend</w:t>
      </w:r>
      <w:r>
        <w:rPr>
          <w:rFonts w:ascii="Book Antiqua" w:hAnsi="Book Antiqua"/>
        </w:rPr>
        <w:t>ezvényen, és műsorral is készült</w:t>
      </w:r>
      <w:r w:rsidRPr="00B578A6">
        <w:rPr>
          <w:rFonts w:ascii="Book Antiqua" w:hAnsi="Book Antiqua"/>
        </w:rPr>
        <w:t>ek.</w:t>
      </w:r>
      <w:r>
        <w:rPr>
          <w:rFonts w:ascii="Book Antiqua" w:hAnsi="Book Antiqua"/>
        </w:rPr>
        <w:t xml:space="preserve"> Szállásuk a </w:t>
      </w:r>
      <w:r w:rsidRPr="00296FE7">
        <w:rPr>
          <w:rFonts w:ascii="Book Antiqua" w:hAnsi="Book Antiqua"/>
        </w:rPr>
        <w:t>Tornacsarnokban</w:t>
      </w:r>
      <w:r>
        <w:rPr>
          <w:rFonts w:ascii="Book Antiqua" w:hAnsi="Book Antiqua"/>
        </w:rPr>
        <w:t xml:space="preserve"> volt</w:t>
      </w:r>
      <w:r w:rsidRPr="00296FE7">
        <w:rPr>
          <w:rFonts w:ascii="Book Antiqua" w:hAnsi="Book Antiqua"/>
        </w:rPr>
        <w:t>, úgy, mint tavaly</w:t>
      </w:r>
      <w:r>
        <w:rPr>
          <w:rFonts w:ascii="Book Antiqua" w:hAnsi="Book Antiqua"/>
        </w:rPr>
        <w:t xml:space="preserve">, vendéglátásuk </w:t>
      </w:r>
      <w:proofErr w:type="spellStart"/>
      <w:r>
        <w:rPr>
          <w:rFonts w:ascii="Book Antiqua" w:hAnsi="Book Antiqua"/>
        </w:rPr>
        <w:t>ételtiket</w:t>
      </w:r>
      <w:r w:rsidR="006825FE">
        <w:rPr>
          <w:rFonts w:ascii="Book Antiqua" w:hAnsi="Book Antiqua"/>
        </w:rPr>
        <w:t>t</w:t>
      </w:r>
      <w:r>
        <w:rPr>
          <w:rFonts w:ascii="Book Antiqua" w:hAnsi="Book Antiqua"/>
        </w:rPr>
        <w:t>ek</w:t>
      </w:r>
      <w:proofErr w:type="spellEnd"/>
      <w:r>
        <w:rPr>
          <w:rFonts w:ascii="Book Antiqua" w:hAnsi="Book Antiqua"/>
        </w:rPr>
        <w:t xml:space="preserve"> formájában történt, valamint a DÉSA biztosított reggelit számukra.</w:t>
      </w:r>
      <w:bookmarkStart w:id="0" w:name="_GoBack"/>
      <w:bookmarkEnd w:id="0"/>
    </w:p>
    <w:p w:rsidR="00AC4599" w:rsidRPr="00F66F6B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67" w:right="-286"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Nagy</w:t>
      </w:r>
      <w:r w:rsidR="001875E8">
        <w:rPr>
          <w:rFonts w:ascii="Book Antiqua" w:hAnsi="Book Antiqua"/>
        </w:rPr>
        <w:t>on</w:t>
      </w:r>
      <w:r>
        <w:rPr>
          <w:rFonts w:ascii="Book Antiqua" w:hAnsi="Book Antiqua"/>
        </w:rPr>
        <w:t xml:space="preserve"> sikere</w:t>
      </w:r>
      <w:r w:rsidR="001875E8">
        <w:rPr>
          <w:rFonts w:ascii="Book Antiqua" w:hAnsi="Book Antiqua"/>
        </w:rPr>
        <w:t>s</w:t>
      </w:r>
      <w:r>
        <w:rPr>
          <w:rFonts w:ascii="Book Antiqua" w:hAnsi="Book Antiqua"/>
        </w:rPr>
        <w:t xml:space="preserve"> volt az idei rendezvényen a „</w:t>
      </w:r>
      <w:r>
        <w:rPr>
          <w:rFonts w:ascii="Book Antiqua" w:hAnsi="Book Antiqua"/>
          <w:b/>
        </w:rPr>
        <w:t>DÉLEGYHÁZA 4.000. POLGÁRÁNAK KÖSZÖNTÉSE</w:t>
      </w:r>
      <w:r w:rsidRPr="00F66F6B">
        <w:rPr>
          <w:rFonts w:ascii="Book Antiqua" w:hAnsi="Book Antiqua"/>
        </w:rPr>
        <w:t>”, melyben közreműködött a település két legidősebb díszpolgára, és melynek látványos mozzanata volt a 100 színes lufi levegőbe engedése</w:t>
      </w:r>
      <w:r>
        <w:rPr>
          <w:rFonts w:ascii="Book Antiqua" w:hAnsi="Book Antiqua"/>
        </w:rPr>
        <w:t>.</w:t>
      </w:r>
    </w:p>
    <w:p w:rsidR="00AC4599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67" w:right="-286"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vasárnap megrendezésre kerülő </w:t>
      </w:r>
      <w:r w:rsidRPr="00F66F6B">
        <w:rPr>
          <w:rFonts w:ascii="Book Antiqua" w:hAnsi="Book Antiqua"/>
          <w:b/>
        </w:rPr>
        <w:t>I. Délegyházi Tóvízilabda Bajnokság</w:t>
      </w:r>
      <w:r>
        <w:rPr>
          <w:rFonts w:ascii="Book Antiqua" w:hAnsi="Book Antiqua"/>
          <w:b/>
        </w:rPr>
        <w:t xml:space="preserve"> </w:t>
      </w:r>
      <w:r w:rsidRPr="00F66F6B">
        <w:rPr>
          <w:rFonts w:ascii="Book Antiqua" w:hAnsi="Book Antiqua"/>
        </w:rPr>
        <w:t>sikeres lebonyolítás</w:t>
      </w:r>
      <w:r>
        <w:rPr>
          <w:rFonts w:ascii="Book Antiqua" w:hAnsi="Book Antiqua"/>
        </w:rPr>
        <w:t>a</w:t>
      </w:r>
      <w:r>
        <w:rPr>
          <w:rFonts w:ascii="Book Antiqua" w:hAnsi="Book Antiqua"/>
          <w:b/>
        </w:rPr>
        <w:t xml:space="preserve"> </w:t>
      </w:r>
      <w:r w:rsidRPr="00F66F6B">
        <w:rPr>
          <w:rFonts w:ascii="Book Antiqua" w:hAnsi="Book Antiqua"/>
        </w:rPr>
        <w:t xml:space="preserve">és pozitív </w:t>
      </w:r>
      <w:r w:rsidR="00E73569">
        <w:rPr>
          <w:rFonts w:ascii="Book Antiqua" w:hAnsi="Book Antiqua"/>
        </w:rPr>
        <w:t>viss</w:t>
      </w:r>
      <w:r w:rsidRPr="00F66F6B">
        <w:rPr>
          <w:rFonts w:ascii="Book Antiqua" w:hAnsi="Book Antiqua"/>
        </w:rPr>
        <w:t xml:space="preserve">zhangja </w:t>
      </w:r>
      <w:r>
        <w:rPr>
          <w:rFonts w:ascii="Book Antiqua" w:hAnsi="Book Antiqua"/>
        </w:rPr>
        <w:t>megerősítés számunkra, hogy érdemes ezt a programot a következő években is megrendezni.</w:t>
      </w:r>
    </w:p>
    <w:p w:rsidR="00557F58" w:rsidRDefault="00557F58" w:rsidP="00557F58">
      <w:pPr>
        <w:spacing w:after="0" w:line="240" w:lineRule="auto"/>
        <w:ind w:left="-426" w:right="-286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Idén ismét volt külön gyermekszínházi előadás, melyet a felmerülő igények miatt szer</w:t>
      </w:r>
      <w:r w:rsidR="00E73569">
        <w:rPr>
          <w:rFonts w:ascii="Book Antiqua" w:hAnsi="Book Antiqua"/>
        </w:rPr>
        <w:t>vez</w:t>
      </w:r>
      <w:r>
        <w:rPr>
          <w:rFonts w:ascii="Book Antiqua" w:hAnsi="Book Antiqua"/>
        </w:rPr>
        <w:t xml:space="preserve">tünk meg. Sajnos azonban a nézők száma nagyon alacsony volt. A jövő évben megfontolandó, hogy a Délegyházi Napok keretein belül érdemes-e a település ezen érintett közönségét ilyen formában megszólítani, vagy más rendezvényen biztosítani ezt a </w:t>
      </w:r>
      <w:r w:rsidR="001875E8">
        <w:rPr>
          <w:rFonts w:ascii="Book Antiqua" w:hAnsi="Book Antiqua"/>
        </w:rPr>
        <w:t>szórakozási lehetőséget (Gyerek</w:t>
      </w:r>
      <w:r>
        <w:rPr>
          <w:rFonts w:ascii="Book Antiqua" w:hAnsi="Book Antiqua"/>
        </w:rPr>
        <w:t>nap) részükre.</w:t>
      </w:r>
    </w:p>
    <w:p w:rsidR="00AC4599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67" w:right="-286"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A rendezvény programjai a tervek szerint valósultak meg.</w:t>
      </w:r>
    </w:p>
    <w:p w:rsidR="00AC4599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  <w:r>
        <w:rPr>
          <w:rFonts w:ascii="Book Antiqua" w:hAnsi="Book Antiqua"/>
        </w:rPr>
        <w:t>Minden fellépő, közreműködő, önkéntes segítő időben megjelent, és a vállalt műsort, előadást, tevékenységet az előre megbeszélt módon teljesítette.</w:t>
      </w:r>
    </w:p>
    <w:p w:rsidR="00AC4599" w:rsidRDefault="00AC4599" w:rsidP="00557F58">
      <w:pPr>
        <w:spacing w:after="0" w:line="240" w:lineRule="auto"/>
        <w:ind w:left="-567" w:right="-286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left="-567" w:right="-286"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Egy sikeres és színvonalas rendezvényt tudhatunk magunk mögött, mely köszönhető a Községgondnokság és az Önkormányzat munkatársainak, a település vezetőinek és elöljáróinak. </w:t>
      </w:r>
    </w:p>
    <w:p w:rsidR="00AC4599" w:rsidRDefault="00AC4599" w:rsidP="00557F58">
      <w:pPr>
        <w:spacing w:after="0" w:line="240" w:lineRule="auto"/>
        <w:ind w:right="-286" w:firstLine="708"/>
        <w:jc w:val="both"/>
        <w:rPr>
          <w:rFonts w:ascii="Book Antiqua" w:hAnsi="Book Antiqua"/>
        </w:rPr>
      </w:pPr>
    </w:p>
    <w:p w:rsidR="00AC4599" w:rsidRDefault="00AC4599" w:rsidP="00557F58">
      <w:pPr>
        <w:spacing w:after="0" w:line="240" w:lineRule="auto"/>
        <w:ind w:right="-286" w:firstLine="708"/>
        <w:jc w:val="both"/>
        <w:rPr>
          <w:rFonts w:ascii="Book Antiqua" w:hAnsi="Book Antiqua"/>
        </w:rPr>
      </w:pPr>
    </w:p>
    <w:p w:rsidR="00AC4599" w:rsidRPr="007216A6" w:rsidRDefault="00AC4599" w:rsidP="00557F58">
      <w:pPr>
        <w:spacing w:after="0" w:line="240" w:lineRule="auto"/>
        <w:ind w:right="-286" w:firstLine="708"/>
        <w:jc w:val="both"/>
        <w:rPr>
          <w:rFonts w:ascii="Book Antiqua" w:hAnsi="Book Antiqua"/>
          <w:i/>
        </w:rPr>
      </w:pPr>
      <w:r w:rsidRPr="007216A6">
        <w:rPr>
          <w:rFonts w:ascii="Book Antiqua" w:hAnsi="Book Antiqua"/>
          <w:i/>
        </w:rPr>
        <w:t>Szabóné Pál Orsolya</w:t>
      </w:r>
    </w:p>
    <w:p w:rsidR="00AC4599" w:rsidRPr="00F66F6B" w:rsidRDefault="00AC4599" w:rsidP="00557F58">
      <w:pPr>
        <w:spacing w:after="0" w:line="240" w:lineRule="auto"/>
        <w:ind w:right="-286" w:firstLine="708"/>
        <w:jc w:val="both"/>
        <w:rPr>
          <w:rFonts w:ascii="Book Antiqua" w:hAnsi="Book Antiqua"/>
        </w:rPr>
      </w:pPr>
      <w:proofErr w:type="gramStart"/>
      <w:r w:rsidRPr="007216A6">
        <w:rPr>
          <w:rFonts w:ascii="Book Antiqua" w:hAnsi="Book Antiqua"/>
          <w:i/>
        </w:rPr>
        <w:t>művelődésszervező</w:t>
      </w:r>
      <w:proofErr w:type="gramEnd"/>
    </w:p>
    <w:p w:rsidR="00BA1D00" w:rsidRDefault="00BA1D00" w:rsidP="00557F58">
      <w:pPr>
        <w:ind w:right="-286"/>
        <w:jc w:val="both"/>
      </w:pPr>
    </w:p>
    <w:sectPr w:rsidR="00BA1D00" w:rsidSect="00395097">
      <w:pgSz w:w="11906" w:h="16838" w:code="9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99"/>
    <w:rsid w:val="001875E8"/>
    <w:rsid w:val="00557F58"/>
    <w:rsid w:val="006825FE"/>
    <w:rsid w:val="00AC4599"/>
    <w:rsid w:val="00BA1D00"/>
    <w:rsid w:val="00E7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B0DE0-307B-4A1A-B7E0-EA89E56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45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5</cp:revision>
  <dcterms:created xsi:type="dcterms:W3CDTF">2017-08-29T08:54:00Z</dcterms:created>
  <dcterms:modified xsi:type="dcterms:W3CDTF">2017-08-29T10:57:00Z</dcterms:modified>
</cp:coreProperties>
</file>