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66" w:rsidRPr="008B0152" w:rsidRDefault="00B81335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DÉLEGYHÁZA KÖZSÉG POLGÁRMESTERE   </w:t>
      </w:r>
    </w:p>
    <w:p w:rsidR="008B7666" w:rsidRPr="008B0152" w:rsidRDefault="008B7666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                                            </w:t>
      </w:r>
      <w:r w:rsidR="00B81335" w:rsidRPr="008B0152">
        <w:rPr>
          <w:sz w:val="24"/>
          <w:szCs w:val="24"/>
        </w:rPr>
        <w:t xml:space="preserve"> </w:t>
      </w:r>
      <w:r w:rsidR="002376A3" w:rsidRPr="008B0152">
        <w:rPr>
          <w:sz w:val="24"/>
          <w:szCs w:val="24"/>
        </w:rPr>
        <w:t>ELŐTERJESZTÉS</w:t>
      </w:r>
      <w:r w:rsidR="00A375AC" w:rsidRPr="008B0152">
        <w:rPr>
          <w:sz w:val="24"/>
          <w:szCs w:val="24"/>
        </w:rPr>
        <w:t xml:space="preserve">  </w:t>
      </w:r>
    </w:p>
    <w:p w:rsidR="002376A3" w:rsidRPr="008B0152" w:rsidRDefault="002376A3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A </w:t>
      </w:r>
      <w:r w:rsidR="00B81335" w:rsidRPr="008B0152">
        <w:rPr>
          <w:sz w:val="24"/>
          <w:szCs w:val="24"/>
        </w:rPr>
        <w:t>Képviselő- testület 2011.01.18-</w:t>
      </w:r>
      <w:r w:rsidR="00F2229F" w:rsidRPr="008B0152">
        <w:rPr>
          <w:sz w:val="24"/>
          <w:szCs w:val="24"/>
        </w:rPr>
        <w:t xml:space="preserve">1.-i </w:t>
      </w:r>
      <w:r w:rsidR="00D371F2" w:rsidRPr="008B0152">
        <w:rPr>
          <w:sz w:val="24"/>
          <w:szCs w:val="24"/>
        </w:rPr>
        <w:t>ülésére</w:t>
      </w:r>
      <w:r w:rsidR="00B81335" w:rsidRPr="008B0152">
        <w:rPr>
          <w:sz w:val="24"/>
          <w:szCs w:val="24"/>
        </w:rPr>
        <w:t xml:space="preserve"> a</w:t>
      </w:r>
      <w:r w:rsidR="00A375AC" w:rsidRPr="008B0152">
        <w:rPr>
          <w:sz w:val="24"/>
          <w:szCs w:val="24"/>
        </w:rPr>
        <w:t xml:space="preserve"> </w:t>
      </w:r>
      <w:r w:rsidR="00B81335" w:rsidRPr="008B0152">
        <w:rPr>
          <w:sz w:val="24"/>
          <w:szCs w:val="24"/>
        </w:rPr>
        <w:t>2011.</w:t>
      </w:r>
      <w:r w:rsidR="001E08A4">
        <w:rPr>
          <w:sz w:val="24"/>
          <w:szCs w:val="24"/>
        </w:rPr>
        <w:t xml:space="preserve"> </w:t>
      </w:r>
      <w:r w:rsidR="00B81335" w:rsidRPr="008B0152">
        <w:rPr>
          <w:sz w:val="24"/>
          <w:szCs w:val="24"/>
        </w:rPr>
        <w:t xml:space="preserve">évi </w:t>
      </w:r>
      <w:proofErr w:type="gramStart"/>
      <w:r w:rsidR="00B81335" w:rsidRPr="008B0152">
        <w:rPr>
          <w:sz w:val="24"/>
          <w:szCs w:val="24"/>
        </w:rPr>
        <w:t>Ö</w:t>
      </w:r>
      <w:r w:rsidR="00BA2CD1" w:rsidRPr="008B0152">
        <w:rPr>
          <w:sz w:val="24"/>
          <w:szCs w:val="24"/>
        </w:rPr>
        <w:t>nkormányzati</w:t>
      </w:r>
      <w:r w:rsidR="00B544D7" w:rsidRPr="008B0152">
        <w:rPr>
          <w:sz w:val="24"/>
          <w:szCs w:val="24"/>
        </w:rPr>
        <w:t xml:space="preserve"> </w:t>
      </w:r>
      <w:r w:rsidR="00BA2CD1" w:rsidRPr="008B0152">
        <w:rPr>
          <w:sz w:val="24"/>
          <w:szCs w:val="24"/>
        </w:rPr>
        <w:t xml:space="preserve"> </w:t>
      </w:r>
      <w:r w:rsidR="00D371F2" w:rsidRPr="008B0152">
        <w:rPr>
          <w:sz w:val="24"/>
          <w:szCs w:val="24"/>
        </w:rPr>
        <w:t>költségvetés</w:t>
      </w:r>
      <w:proofErr w:type="gramEnd"/>
      <w:r w:rsidR="00BA2CD1" w:rsidRPr="008B0152">
        <w:rPr>
          <w:sz w:val="24"/>
          <w:szCs w:val="24"/>
        </w:rPr>
        <w:t xml:space="preserve"> tervezet keretszámai</w:t>
      </w:r>
      <w:r w:rsidR="00B81335" w:rsidRPr="008B0152">
        <w:rPr>
          <w:sz w:val="24"/>
          <w:szCs w:val="24"/>
        </w:rPr>
        <w:t>ról</w:t>
      </w:r>
      <w:r w:rsidR="00521C06">
        <w:rPr>
          <w:sz w:val="24"/>
          <w:szCs w:val="24"/>
        </w:rPr>
        <w:t>.</w:t>
      </w:r>
    </w:p>
    <w:p w:rsidR="008B7666" w:rsidRPr="008B0152" w:rsidRDefault="002376A3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Tisztelt Képviselő-testület!</w:t>
      </w:r>
    </w:p>
    <w:p w:rsidR="008B7666" w:rsidRPr="008B0152" w:rsidRDefault="002376A3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Az </w:t>
      </w:r>
      <w:r w:rsidR="00DF633E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 xml:space="preserve">önkormányzatokról </w:t>
      </w:r>
      <w:r w:rsidR="00DF633E" w:rsidRPr="008B0152">
        <w:rPr>
          <w:sz w:val="24"/>
          <w:szCs w:val="24"/>
        </w:rPr>
        <w:t xml:space="preserve"> </w:t>
      </w:r>
      <w:r w:rsidR="003613F3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szóló 1990.évi LXV.</w:t>
      </w:r>
      <w:r w:rsidR="00D371F2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 xml:space="preserve">törvény 91.§/1/ </w:t>
      </w:r>
      <w:r w:rsidR="003613F3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bekezdésében,</w:t>
      </w:r>
      <w:r w:rsidR="00DF633E" w:rsidRPr="008B0152">
        <w:rPr>
          <w:sz w:val="24"/>
          <w:szCs w:val="24"/>
        </w:rPr>
        <w:t xml:space="preserve"> </w:t>
      </w:r>
      <w:r w:rsidR="00D371F2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az</w:t>
      </w:r>
      <w:r w:rsidR="006B6841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 xml:space="preserve">Államháztartásról szóló </w:t>
      </w:r>
      <w:r w:rsidR="00DF633E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1992.évi XXXVIII.</w:t>
      </w:r>
      <w:r w:rsidR="00D371F2" w:rsidRPr="008B0152">
        <w:rPr>
          <w:sz w:val="24"/>
          <w:szCs w:val="24"/>
        </w:rPr>
        <w:t xml:space="preserve"> t</w:t>
      </w:r>
      <w:r w:rsidR="00C06C12" w:rsidRPr="008B0152">
        <w:rPr>
          <w:sz w:val="24"/>
          <w:szCs w:val="24"/>
        </w:rPr>
        <w:t>örvény (Áht.)65.§</w:t>
      </w:r>
      <w:proofErr w:type="spellStart"/>
      <w:r w:rsidR="00C06C12" w:rsidRPr="008B0152">
        <w:rPr>
          <w:sz w:val="24"/>
          <w:szCs w:val="24"/>
        </w:rPr>
        <w:t>-</w:t>
      </w:r>
      <w:r w:rsidR="0046481D" w:rsidRPr="008B0152">
        <w:rPr>
          <w:sz w:val="24"/>
          <w:szCs w:val="24"/>
        </w:rPr>
        <w:t>a</w:t>
      </w:r>
      <w:proofErr w:type="spellEnd"/>
      <w:r w:rsidR="0046481D" w:rsidRPr="008B0152">
        <w:rPr>
          <w:sz w:val="24"/>
          <w:szCs w:val="24"/>
        </w:rPr>
        <w:t xml:space="preserve"> ,</w:t>
      </w:r>
      <w:r w:rsidR="00DF633E" w:rsidRPr="008B0152">
        <w:rPr>
          <w:sz w:val="24"/>
          <w:szCs w:val="24"/>
        </w:rPr>
        <w:t xml:space="preserve"> </w:t>
      </w:r>
      <w:r w:rsidR="00C06C12" w:rsidRPr="008B0152">
        <w:rPr>
          <w:sz w:val="24"/>
          <w:szCs w:val="24"/>
        </w:rPr>
        <w:t>az államháztartás működési rendjéről szóló 292/2009.</w:t>
      </w:r>
      <w:r w:rsidR="001B502C" w:rsidRPr="008B0152">
        <w:rPr>
          <w:sz w:val="24"/>
          <w:szCs w:val="24"/>
        </w:rPr>
        <w:t>(XII.19.)</w:t>
      </w:r>
      <w:r w:rsidR="00DF633E" w:rsidRPr="008B0152">
        <w:rPr>
          <w:sz w:val="24"/>
          <w:szCs w:val="24"/>
        </w:rPr>
        <w:t xml:space="preserve"> </w:t>
      </w:r>
      <w:r w:rsidR="001B502C" w:rsidRPr="008B0152">
        <w:rPr>
          <w:sz w:val="24"/>
          <w:szCs w:val="24"/>
        </w:rPr>
        <w:t>Kormányrendelet (</w:t>
      </w:r>
      <w:proofErr w:type="spellStart"/>
      <w:r w:rsidR="001B502C" w:rsidRPr="008B0152">
        <w:rPr>
          <w:sz w:val="24"/>
          <w:szCs w:val="24"/>
        </w:rPr>
        <w:t>Ámr</w:t>
      </w:r>
      <w:proofErr w:type="spellEnd"/>
      <w:r w:rsidR="001B502C" w:rsidRPr="008B0152">
        <w:rPr>
          <w:sz w:val="24"/>
          <w:szCs w:val="24"/>
        </w:rPr>
        <w:t>.)36.§</w:t>
      </w:r>
      <w:proofErr w:type="spellStart"/>
      <w:r w:rsidR="001B502C" w:rsidRPr="008B0152">
        <w:rPr>
          <w:sz w:val="24"/>
          <w:szCs w:val="24"/>
        </w:rPr>
        <w:t>-a</w:t>
      </w:r>
      <w:proofErr w:type="spellEnd"/>
      <w:r w:rsidR="009E0C67" w:rsidRPr="008B0152">
        <w:rPr>
          <w:sz w:val="24"/>
          <w:szCs w:val="24"/>
        </w:rPr>
        <w:t xml:space="preserve">, </w:t>
      </w:r>
      <w:r w:rsidR="00DF633E" w:rsidRPr="008B0152">
        <w:rPr>
          <w:sz w:val="24"/>
          <w:szCs w:val="24"/>
        </w:rPr>
        <w:t xml:space="preserve"> </w:t>
      </w:r>
      <w:r w:rsidR="001B502C" w:rsidRPr="008B0152">
        <w:rPr>
          <w:sz w:val="24"/>
          <w:szCs w:val="24"/>
        </w:rPr>
        <w:t xml:space="preserve">alapján figyelemmel </w:t>
      </w:r>
      <w:r w:rsidR="002204F5" w:rsidRPr="008B0152">
        <w:rPr>
          <w:sz w:val="24"/>
          <w:szCs w:val="24"/>
        </w:rPr>
        <w:t xml:space="preserve">a </w:t>
      </w:r>
      <w:r w:rsidR="00C06C12" w:rsidRPr="008B0152">
        <w:rPr>
          <w:sz w:val="24"/>
          <w:szCs w:val="24"/>
        </w:rPr>
        <w:t>2010.évi CLXIX.</w:t>
      </w:r>
      <w:r w:rsidR="00F2229F" w:rsidRPr="008B0152">
        <w:rPr>
          <w:sz w:val="24"/>
          <w:szCs w:val="24"/>
        </w:rPr>
        <w:t xml:space="preserve"> </w:t>
      </w:r>
      <w:r w:rsidR="00C06C12" w:rsidRPr="008B0152">
        <w:rPr>
          <w:sz w:val="24"/>
          <w:szCs w:val="24"/>
        </w:rPr>
        <w:t>számú</w:t>
      </w:r>
      <w:r w:rsidR="00D371F2" w:rsidRPr="008B0152">
        <w:rPr>
          <w:sz w:val="24"/>
          <w:szCs w:val="24"/>
        </w:rPr>
        <w:t xml:space="preserve"> törvény a</w:t>
      </w:r>
      <w:r w:rsidR="00C06C12" w:rsidRPr="008B0152">
        <w:rPr>
          <w:sz w:val="24"/>
          <w:szCs w:val="24"/>
        </w:rPr>
        <w:t xml:space="preserve"> Magyar Köztársaság 2011</w:t>
      </w:r>
      <w:r w:rsidR="00801D42" w:rsidRPr="008B0152">
        <w:rPr>
          <w:sz w:val="24"/>
          <w:szCs w:val="24"/>
        </w:rPr>
        <w:t xml:space="preserve">.évi költségvetéséről </w:t>
      </w:r>
      <w:r w:rsidR="002204F5" w:rsidRPr="008B0152">
        <w:rPr>
          <w:sz w:val="24"/>
          <w:szCs w:val="24"/>
        </w:rPr>
        <w:t>alkotott törvények alapján</w:t>
      </w:r>
      <w:r w:rsidR="00801D42" w:rsidRPr="008B0152">
        <w:rPr>
          <w:sz w:val="24"/>
          <w:szCs w:val="24"/>
        </w:rPr>
        <w:t xml:space="preserve"> állítottuk össze</w:t>
      </w:r>
      <w:r w:rsidR="009E0C67" w:rsidRPr="008B0152">
        <w:rPr>
          <w:sz w:val="24"/>
          <w:szCs w:val="24"/>
        </w:rPr>
        <w:t xml:space="preserve"> Délegyháza Község Önkormányzatának 201</w:t>
      </w:r>
      <w:r w:rsidR="00C06C12" w:rsidRPr="008B0152">
        <w:rPr>
          <w:sz w:val="24"/>
          <w:szCs w:val="24"/>
        </w:rPr>
        <w:t>1</w:t>
      </w:r>
      <w:r w:rsidR="002204F5" w:rsidRPr="008B0152">
        <w:rPr>
          <w:sz w:val="24"/>
          <w:szCs w:val="24"/>
        </w:rPr>
        <w:t xml:space="preserve">.évi költségvetés </w:t>
      </w:r>
      <w:r w:rsidR="00586CC6" w:rsidRPr="008B0152">
        <w:rPr>
          <w:sz w:val="24"/>
          <w:szCs w:val="24"/>
        </w:rPr>
        <w:t>tervezetének</w:t>
      </w:r>
      <w:r w:rsidR="00801D42" w:rsidRPr="008B0152">
        <w:rPr>
          <w:sz w:val="24"/>
          <w:szCs w:val="24"/>
        </w:rPr>
        <w:t xml:space="preserve"> keretszá</w:t>
      </w:r>
      <w:r w:rsidR="002204F5" w:rsidRPr="008B0152">
        <w:rPr>
          <w:sz w:val="24"/>
          <w:szCs w:val="24"/>
        </w:rPr>
        <w:t xml:space="preserve">mait  </w:t>
      </w:r>
      <w:r w:rsidR="006B6841" w:rsidRPr="008B0152">
        <w:rPr>
          <w:sz w:val="24"/>
          <w:szCs w:val="24"/>
        </w:rPr>
        <w:t>megvitatásra.</w:t>
      </w:r>
    </w:p>
    <w:p w:rsidR="008B7666" w:rsidRPr="008B0152" w:rsidRDefault="006B6841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A 20</w:t>
      </w:r>
      <w:r w:rsidR="000375C7" w:rsidRPr="008B0152">
        <w:rPr>
          <w:sz w:val="24"/>
          <w:szCs w:val="24"/>
        </w:rPr>
        <w:t>11</w:t>
      </w:r>
      <w:r w:rsidR="001A5C90" w:rsidRPr="008B0152">
        <w:rPr>
          <w:sz w:val="24"/>
          <w:szCs w:val="24"/>
        </w:rPr>
        <w:t xml:space="preserve">.évi </w:t>
      </w:r>
      <w:r w:rsidRPr="008B0152">
        <w:rPr>
          <w:sz w:val="24"/>
          <w:szCs w:val="24"/>
        </w:rPr>
        <w:t>tervezés az ö</w:t>
      </w:r>
      <w:r w:rsidR="001A5C90" w:rsidRPr="008B0152">
        <w:rPr>
          <w:sz w:val="24"/>
          <w:szCs w:val="24"/>
        </w:rPr>
        <w:t xml:space="preserve">nkormányzat </w:t>
      </w:r>
      <w:r w:rsidR="000375C7" w:rsidRPr="008B0152">
        <w:rPr>
          <w:sz w:val="24"/>
          <w:szCs w:val="24"/>
        </w:rPr>
        <w:t>2011</w:t>
      </w:r>
      <w:r w:rsidR="00A375AC" w:rsidRPr="008B0152">
        <w:rPr>
          <w:sz w:val="24"/>
          <w:szCs w:val="24"/>
        </w:rPr>
        <w:t>.évre 628/2010.(XII.04.)</w:t>
      </w:r>
      <w:r w:rsidR="00913408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koncepció</w:t>
      </w:r>
      <w:r w:rsidR="001A5C90" w:rsidRPr="008B0152">
        <w:rPr>
          <w:sz w:val="24"/>
          <w:szCs w:val="24"/>
        </w:rPr>
        <w:t>já</w:t>
      </w:r>
      <w:r w:rsidR="009F6490" w:rsidRPr="008B0152">
        <w:rPr>
          <w:sz w:val="24"/>
          <w:szCs w:val="24"/>
        </w:rPr>
        <w:t>ban elfogadott</w:t>
      </w:r>
      <w:r w:rsidR="00AF7C47" w:rsidRPr="008B0152">
        <w:rPr>
          <w:sz w:val="24"/>
          <w:szCs w:val="24"/>
        </w:rPr>
        <w:t xml:space="preserve"> irányelvek</w:t>
      </w:r>
      <w:r w:rsidRPr="008B0152">
        <w:rPr>
          <w:sz w:val="24"/>
          <w:szCs w:val="24"/>
        </w:rPr>
        <w:t xml:space="preserve"> alapján</w:t>
      </w:r>
      <w:r w:rsidR="00D371F2" w:rsidRPr="008B0152">
        <w:rPr>
          <w:sz w:val="24"/>
          <w:szCs w:val="24"/>
        </w:rPr>
        <w:t xml:space="preserve"> </w:t>
      </w:r>
      <w:r w:rsidR="00913408" w:rsidRPr="008B0152">
        <w:rPr>
          <w:sz w:val="24"/>
          <w:szCs w:val="24"/>
        </w:rPr>
        <w:t>bázis</w:t>
      </w:r>
      <w:r w:rsidR="00C40C68" w:rsidRPr="008B0152">
        <w:rPr>
          <w:sz w:val="24"/>
          <w:szCs w:val="24"/>
        </w:rPr>
        <w:t>alap</w:t>
      </w:r>
      <w:r w:rsidR="00913408" w:rsidRPr="008B0152">
        <w:rPr>
          <w:sz w:val="24"/>
          <w:szCs w:val="24"/>
        </w:rPr>
        <w:t>ú</w:t>
      </w:r>
      <w:r w:rsidRPr="008B0152">
        <w:rPr>
          <w:sz w:val="24"/>
          <w:szCs w:val="24"/>
        </w:rPr>
        <w:t xml:space="preserve"> tervezési metodikával készült.</w:t>
      </w:r>
      <w:r w:rsidR="001A5C90" w:rsidRPr="008B0152">
        <w:rPr>
          <w:sz w:val="24"/>
          <w:szCs w:val="24"/>
        </w:rPr>
        <w:t xml:space="preserve"> </w:t>
      </w:r>
      <w:r w:rsidR="00E26EA5" w:rsidRPr="008B0152">
        <w:rPr>
          <w:sz w:val="24"/>
          <w:szCs w:val="24"/>
        </w:rPr>
        <w:t xml:space="preserve">Tartalmazza </w:t>
      </w:r>
      <w:r w:rsidR="00913408" w:rsidRPr="008B0152">
        <w:rPr>
          <w:sz w:val="24"/>
          <w:szCs w:val="24"/>
        </w:rPr>
        <w:t xml:space="preserve">a </w:t>
      </w:r>
      <w:r w:rsidR="00F66C70" w:rsidRPr="008B0152">
        <w:rPr>
          <w:sz w:val="24"/>
          <w:szCs w:val="24"/>
        </w:rPr>
        <w:t>költségvetési szerv</w:t>
      </w:r>
      <w:r w:rsidR="00C40C68" w:rsidRPr="008B0152">
        <w:rPr>
          <w:sz w:val="24"/>
          <w:szCs w:val="24"/>
        </w:rPr>
        <w:t xml:space="preserve"> önállóan működő</w:t>
      </w:r>
      <w:r w:rsidR="009F6319" w:rsidRPr="008B0152">
        <w:rPr>
          <w:sz w:val="24"/>
          <w:szCs w:val="24"/>
        </w:rPr>
        <w:t xml:space="preserve"> és önállóan gazdálkodó,</w:t>
      </w:r>
      <w:r w:rsidR="003613F3" w:rsidRPr="008B0152">
        <w:rPr>
          <w:sz w:val="24"/>
          <w:szCs w:val="24"/>
        </w:rPr>
        <w:t xml:space="preserve"> </w:t>
      </w:r>
      <w:r w:rsidR="009F6319" w:rsidRPr="008B0152">
        <w:rPr>
          <w:sz w:val="24"/>
          <w:szCs w:val="24"/>
        </w:rPr>
        <w:t>és</w:t>
      </w:r>
      <w:r w:rsidR="00C40C68" w:rsidRPr="008B0152">
        <w:rPr>
          <w:sz w:val="24"/>
          <w:szCs w:val="24"/>
        </w:rPr>
        <w:t xml:space="preserve"> az önállóan működő intézmények </w:t>
      </w:r>
      <w:r w:rsidR="000D41BD">
        <w:rPr>
          <w:sz w:val="24"/>
          <w:szCs w:val="24"/>
        </w:rPr>
        <w:t xml:space="preserve">és az önkormányzat </w:t>
      </w:r>
      <w:r w:rsidR="00C40C68" w:rsidRPr="008B0152">
        <w:rPr>
          <w:sz w:val="24"/>
          <w:szCs w:val="24"/>
        </w:rPr>
        <w:t>alapfeladatainak,</w:t>
      </w:r>
      <w:r w:rsidR="00FA2AFD" w:rsidRPr="008B0152">
        <w:rPr>
          <w:sz w:val="24"/>
          <w:szCs w:val="24"/>
        </w:rPr>
        <w:t xml:space="preserve"> valamint az </w:t>
      </w:r>
      <w:r w:rsidR="00302047">
        <w:rPr>
          <w:sz w:val="24"/>
          <w:szCs w:val="24"/>
        </w:rPr>
        <w:t xml:space="preserve"> </w:t>
      </w:r>
      <w:r w:rsidR="00FA2AFD" w:rsidRPr="008B0152">
        <w:rPr>
          <w:sz w:val="24"/>
          <w:szCs w:val="24"/>
        </w:rPr>
        <w:t>ö</w:t>
      </w:r>
      <w:r w:rsidR="00C40C68" w:rsidRPr="008B0152">
        <w:rPr>
          <w:sz w:val="24"/>
          <w:szCs w:val="24"/>
        </w:rPr>
        <w:t>nkormányzat</w:t>
      </w:r>
      <w:r w:rsidR="00162804" w:rsidRPr="008B0152">
        <w:rPr>
          <w:sz w:val="24"/>
          <w:szCs w:val="24"/>
        </w:rPr>
        <w:t xml:space="preserve"> </w:t>
      </w:r>
      <w:r w:rsidR="00C40C68" w:rsidRPr="008B0152">
        <w:rPr>
          <w:sz w:val="24"/>
          <w:szCs w:val="24"/>
        </w:rPr>
        <w:t xml:space="preserve"> önként </w:t>
      </w:r>
      <w:r w:rsidR="00162804" w:rsidRPr="008B0152">
        <w:rPr>
          <w:sz w:val="24"/>
          <w:szCs w:val="24"/>
        </w:rPr>
        <w:t xml:space="preserve"> </w:t>
      </w:r>
      <w:r w:rsidR="00C40C68" w:rsidRPr="008B0152">
        <w:rPr>
          <w:sz w:val="24"/>
          <w:szCs w:val="24"/>
        </w:rPr>
        <w:t xml:space="preserve">vállalt </w:t>
      </w:r>
      <w:r w:rsidR="00F66C70" w:rsidRPr="008B0152">
        <w:rPr>
          <w:sz w:val="24"/>
          <w:szCs w:val="24"/>
        </w:rPr>
        <w:t xml:space="preserve"> </w:t>
      </w:r>
      <w:r w:rsidR="00913408" w:rsidRPr="008B0152">
        <w:rPr>
          <w:sz w:val="24"/>
          <w:szCs w:val="24"/>
        </w:rPr>
        <w:t>feladat</w:t>
      </w:r>
      <w:r w:rsidR="00504DB9" w:rsidRPr="008B0152">
        <w:rPr>
          <w:sz w:val="24"/>
          <w:szCs w:val="24"/>
        </w:rPr>
        <w:t>ainak</w:t>
      </w:r>
      <w:r w:rsidR="00913408" w:rsidRPr="008B0152">
        <w:rPr>
          <w:sz w:val="24"/>
          <w:szCs w:val="24"/>
        </w:rPr>
        <w:t xml:space="preserve"> és tevé</w:t>
      </w:r>
      <w:r w:rsidRPr="008B0152">
        <w:rPr>
          <w:sz w:val="24"/>
          <w:szCs w:val="24"/>
        </w:rPr>
        <w:t>kenysége</w:t>
      </w:r>
      <w:r w:rsidR="00504DB9" w:rsidRPr="008B0152">
        <w:rPr>
          <w:sz w:val="24"/>
          <w:szCs w:val="24"/>
        </w:rPr>
        <w:t>inek</w:t>
      </w:r>
      <w:r w:rsidR="00D371F2" w:rsidRPr="008B0152">
        <w:rPr>
          <w:sz w:val="24"/>
          <w:szCs w:val="24"/>
        </w:rPr>
        <w:t xml:space="preserve"> részletes </w:t>
      </w:r>
      <w:r w:rsidRPr="008B0152">
        <w:rPr>
          <w:sz w:val="24"/>
          <w:szCs w:val="24"/>
        </w:rPr>
        <w:t>számbavétel</w:t>
      </w:r>
      <w:r w:rsidR="00E26EA5" w:rsidRPr="008B0152">
        <w:rPr>
          <w:sz w:val="24"/>
          <w:szCs w:val="24"/>
        </w:rPr>
        <w:t>ét</w:t>
      </w:r>
      <w:r w:rsidRPr="008B0152">
        <w:rPr>
          <w:sz w:val="24"/>
          <w:szCs w:val="24"/>
        </w:rPr>
        <w:t xml:space="preserve"> valamint a szerkezeti változások</w:t>
      </w:r>
      <w:r w:rsidR="00D01069" w:rsidRPr="008B0152">
        <w:rPr>
          <w:sz w:val="24"/>
          <w:szCs w:val="24"/>
        </w:rPr>
        <w:t xml:space="preserve"> /</w:t>
      </w:r>
      <w:r w:rsidRPr="008B0152">
        <w:rPr>
          <w:sz w:val="24"/>
          <w:szCs w:val="24"/>
        </w:rPr>
        <w:t>pluszban-mínuszban/</w:t>
      </w:r>
      <w:r w:rsidR="00D01069" w:rsidRPr="008B0152">
        <w:rPr>
          <w:sz w:val="24"/>
          <w:szCs w:val="24"/>
        </w:rPr>
        <w:t xml:space="preserve"> </w:t>
      </w:r>
      <w:r w:rsidR="00E26EA5" w:rsidRPr="008B0152">
        <w:rPr>
          <w:sz w:val="24"/>
          <w:szCs w:val="24"/>
        </w:rPr>
        <w:t>figyelembevételét a költségvetés keretszámainak kialakításánál</w:t>
      </w:r>
    </w:p>
    <w:p w:rsidR="00BF79C6" w:rsidRPr="008B0152" w:rsidRDefault="006F17FD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A beterjesztett 2011</w:t>
      </w:r>
      <w:r w:rsidR="00BF79C6" w:rsidRPr="008B0152">
        <w:rPr>
          <w:sz w:val="24"/>
          <w:szCs w:val="24"/>
        </w:rPr>
        <w:t xml:space="preserve">.évi költségvetési tervezet </w:t>
      </w:r>
      <w:r w:rsidRPr="008B0152">
        <w:rPr>
          <w:sz w:val="24"/>
          <w:szCs w:val="24"/>
        </w:rPr>
        <w:t>keretszámai tartalmazzák</w:t>
      </w:r>
      <w:r w:rsidR="00D3680A" w:rsidRPr="008B0152">
        <w:rPr>
          <w:sz w:val="24"/>
          <w:szCs w:val="24"/>
        </w:rPr>
        <w:t xml:space="preserve"> </w:t>
      </w:r>
      <w:r w:rsidR="00BF79C6" w:rsidRPr="008B0152">
        <w:rPr>
          <w:sz w:val="24"/>
          <w:szCs w:val="24"/>
        </w:rPr>
        <w:t xml:space="preserve">a </w:t>
      </w:r>
      <w:r w:rsidR="00731BF1" w:rsidRPr="008B0152">
        <w:rPr>
          <w:sz w:val="24"/>
          <w:szCs w:val="24"/>
        </w:rPr>
        <w:t>működtetési</w:t>
      </w:r>
      <w:r w:rsidR="00BF79C6" w:rsidRPr="008B0152">
        <w:rPr>
          <w:sz w:val="24"/>
          <w:szCs w:val="24"/>
        </w:rPr>
        <w:t xml:space="preserve"> </w:t>
      </w:r>
      <w:r w:rsidR="00731BF1" w:rsidRPr="008B0152">
        <w:rPr>
          <w:sz w:val="24"/>
          <w:szCs w:val="24"/>
        </w:rPr>
        <w:t>bevételeket</w:t>
      </w:r>
      <w:r w:rsidR="00797C6D">
        <w:rPr>
          <w:sz w:val="24"/>
          <w:szCs w:val="24"/>
        </w:rPr>
        <w:t>,</w:t>
      </w:r>
      <w:r w:rsidR="00D3680A" w:rsidRPr="008B0152">
        <w:rPr>
          <w:sz w:val="24"/>
          <w:szCs w:val="24"/>
        </w:rPr>
        <w:t xml:space="preserve"> kiadásokat és a</w:t>
      </w:r>
      <w:r w:rsidR="00BF79C6" w:rsidRPr="008B0152">
        <w:rPr>
          <w:sz w:val="24"/>
          <w:szCs w:val="24"/>
        </w:rPr>
        <w:t xml:space="preserve"> </w:t>
      </w:r>
      <w:r w:rsidR="00731BF1" w:rsidRPr="008B0152">
        <w:rPr>
          <w:sz w:val="24"/>
          <w:szCs w:val="24"/>
        </w:rPr>
        <w:t>működtetéshez</w:t>
      </w:r>
      <w:r w:rsidRPr="008B0152">
        <w:rPr>
          <w:sz w:val="24"/>
          <w:szCs w:val="24"/>
        </w:rPr>
        <w:t xml:space="preserve"> szükséges likviditási hiányt, a működési hitel összegét,</w:t>
      </w:r>
      <w:r w:rsidR="00040E8D" w:rsidRPr="008B0152">
        <w:rPr>
          <w:sz w:val="24"/>
          <w:szCs w:val="24"/>
        </w:rPr>
        <w:t xml:space="preserve"> </w:t>
      </w:r>
      <w:r w:rsidR="007F280C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valamint</w:t>
      </w:r>
      <w:r w:rsidR="00040E8D" w:rsidRPr="008B0152">
        <w:rPr>
          <w:sz w:val="24"/>
          <w:szCs w:val="24"/>
        </w:rPr>
        <w:t xml:space="preserve"> </w:t>
      </w:r>
      <w:r w:rsidR="000725CD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 xml:space="preserve">a </w:t>
      </w:r>
      <w:r w:rsidR="00162804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fejlesztési</w:t>
      </w:r>
      <w:r w:rsidR="000725CD">
        <w:rPr>
          <w:sz w:val="24"/>
          <w:szCs w:val="24"/>
        </w:rPr>
        <w:t>-</w:t>
      </w:r>
      <w:r w:rsidRPr="008B0152">
        <w:rPr>
          <w:sz w:val="24"/>
          <w:szCs w:val="24"/>
        </w:rPr>
        <w:t xml:space="preserve"> beruházási elképzelések kiadásait és ezek fedezetét,beruházási hitel terhére.</w:t>
      </w:r>
      <w:r w:rsidR="00040E8D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Tartalmazza továbbá a működési tartalékok és be</w:t>
      </w:r>
      <w:r w:rsidR="00040E8D" w:rsidRPr="008B0152">
        <w:rPr>
          <w:sz w:val="24"/>
          <w:szCs w:val="24"/>
        </w:rPr>
        <w:t>r</w:t>
      </w:r>
      <w:r w:rsidRPr="008B0152">
        <w:rPr>
          <w:sz w:val="24"/>
          <w:szCs w:val="24"/>
        </w:rPr>
        <w:t>uházási tartalékok,</w:t>
      </w:r>
      <w:r w:rsidR="00040E8D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valamint a meghatározott célú tartalék öss</w:t>
      </w:r>
      <w:r w:rsidR="00040E8D" w:rsidRPr="008B0152">
        <w:rPr>
          <w:sz w:val="24"/>
          <w:szCs w:val="24"/>
        </w:rPr>
        <w:t>z</w:t>
      </w:r>
      <w:r w:rsidRPr="008B0152">
        <w:rPr>
          <w:sz w:val="24"/>
          <w:szCs w:val="24"/>
        </w:rPr>
        <w:t>egét.</w:t>
      </w:r>
    </w:p>
    <w:p w:rsidR="00F023E7" w:rsidRDefault="00F023E7" w:rsidP="00CC648A">
      <w:pPr>
        <w:spacing w:before="720"/>
        <w:jc w:val="both"/>
        <w:rPr>
          <w:sz w:val="24"/>
          <w:szCs w:val="24"/>
        </w:rPr>
      </w:pPr>
    </w:p>
    <w:p w:rsidR="00F023E7" w:rsidRDefault="00F023E7" w:rsidP="00CC648A">
      <w:pPr>
        <w:spacing w:before="720"/>
        <w:jc w:val="both"/>
        <w:rPr>
          <w:sz w:val="24"/>
          <w:szCs w:val="24"/>
        </w:rPr>
      </w:pPr>
    </w:p>
    <w:p w:rsidR="008F0A1F" w:rsidRPr="008B0152" w:rsidRDefault="00113C07" w:rsidP="00CC648A">
      <w:pPr>
        <w:spacing w:befor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Az önkormányzati </w:t>
      </w:r>
      <w:r w:rsidR="00BF79C6" w:rsidRPr="008B0152">
        <w:rPr>
          <w:sz w:val="24"/>
          <w:szCs w:val="24"/>
        </w:rPr>
        <w:t>öss</w:t>
      </w:r>
      <w:r w:rsidR="00574A31" w:rsidRPr="008B0152">
        <w:rPr>
          <w:sz w:val="24"/>
          <w:szCs w:val="24"/>
        </w:rPr>
        <w:t>zesítő táblázat</w:t>
      </w:r>
      <w:r w:rsidR="00DF7E44">
        <w:rPr>
          <w:sz w:val="24"/>
          <w:szCs w:val="24"/>
        </w:rPr>
        <w:t xml:space="preserve"> 1.sz.</w:t>
      </w:r>
      <w:r w:rsidR="00105843">
        <w:rPr>
          <w:sz w:val="24"/>
          <w:szCs w:val="24"/>
        </w:rPr>
        <w:t xml:space="preserve"> </w:t>
      </w:r>
      <w:r w:rsidR="00E67873">
        <w:rPr>
          <w:sz w:val="24"/>
          <w:szCs w:val="24"/>
        </w:rPr>
        <w:t>és 2.sz.</w:t>
      </w:r>
      <w:r w:rsidR="00DF7E44">
        <w:rPr>
          <w:sz w:val="24"/>
          <w:szCs w:val="24"/>
        </w:rPr>
        <w:t>melléklet</w:t>
      </w:r>
      <w:r w:rsidR="00574A31" w:rsidRPr="008B0152">
        <w:rPr>
          <w:sz w:val="24"/>
          <w:szCs w:val="24"/>
        </w:rPr>
        <w:t xml:space="preserve"> bemutatja a 2010</w:t>
      </w:r>
      <w:r w:rsidR="00BF79C6" w:rsidRPr="008B0152">
        <w:rPr>
          <w:sz w:val="24"/>
          <w:szCs w:val="24"/>
        </w:rPr>
        <w:t>.évi</w:t>
      </w:r>
      <w:r w:rsidR="008F0A1F" w:rsidRPr="008B0152">
        <w:rPr>
          <w:sz w:val="24"/>
          <w:szCs w:val="24"/>
        </w:rPr>
        <w:t xml:space="preserve"> Önkormányzati</w:t>
      </w:r>
      <w:r w:rsidR="00574A31" w:rsidRPr="008B0152">
        <w:rPr>
          <w:sz w:val="24"/>
          <w:szCs w:val="24"/>
        </w:rPr>
        <w:t xml:space="preserve"> költségvetés 2010.nove</w:t>
      </w:r>
      <w:r w:rsidR="00040E8D" w:rsidRPr="008B0152">
        <w:rPr>
          <w:sz w:val="24"/>
          <w:szCs w:val="24"/>
        </w:rPr>
        <w:t>mber 30.-ig kimutatott bevétele</w:t>
      </w:r>
      <w:r w:rsidR="00574A31" w:rsidRPr="008B0152">
        <w:rPr>
          <w:sz w:val="24"/>
          <w:szCs w:val="24"/>
        </w:rPr>
        <w:t>it és kiadásait</w:t>
      </w:r>
      <w:r w:rsidR="00105843">
        <w:rPr>
          <w:sz w:val="24"/>
          <w:szCs w:val="24"/>
        </w:rPr>
        <w:t xml:space="preserve"> az eredeti és módosított előirányzatokhoz képest.</w:t>
      </w:r>
      <w:r>
        <w:rPr>
          <w:sz w:val="24"/>
          <w:szCs w:val="24"/>
        </w:rPr>
        <w:t xml:space="preserve"> </w:t>
      </w:r>
      <w:r w:rsidR="008F0A1F" w:rsidRPr="008B0152">
        <w:rPr>
          <w:sz w:val="24"/>
          <w:szCs w:val="24"/>
        </w:rPr>
        <w:t>Tartalmazza továbbá a</w:t>
      </w:r>
      <w:r w:rsidR="00FB6A1B" w:rsidRPr="008B0152">
        <w:rPr>
          <w:sz w:val="24"/>
          <w:szCs w:val="24"/>
        </w:rPr>
        <w:t xml:space="preserve"> Délegyháza Község Önkormányzat</w:t>
      </w:r>
      <w:r w:rsidR="00574A31" w:rsidRPr="008B0152">
        <w:rPr>
          <w:sz w:val="24"/>
          <w:szCs w:val="24"/>
        </w:rPr>
        <w:t xml:space="preserve"> 2011</w:t>
      </w:r>
      <w:r w:rsidR="00E67873">
        <w:rPr>
          <w:sz w:val="24"/>
          <w:szCs w:val="24"/>
        </w:rPr>
        <w:t>.év.</w:t>
      </w:r>
      <w:r w:rsidR="008F0A1F" w:rsidRPr="008B0152">
        <w:rPr>
          <w:sz w:val="24"/>
          <w:szCs w:val="24"/>
        </w:rPr>
        <w:t xml:space="preserve"> bevételi és kiadási elő</w:t>
      </w:r>
      <w:r>
        <w:rPr>
          <w:sz w:val="24"/>
          <w:szCs w:val="24"/>
        </w:rPr>
        <w:t>irányzat tervezetének</w:t>
      </w:r>
      <w:r w:rsidR="00105843">
        <w:rPr>
          <w:sz w:val="24"/>
          <w:szCs w:val="24"/>
        </w:rPr>
        <w:t xml:space="preserve"> „A” koncepció szerinti és a „B” a véglegesített</w:t>
      </w:r>
      <w:r>
        <w:rPr>
          <w:sz w:val="24"/>
          <w:szCs w:val="24"/>
        </w:rPr>
        <w:t xml:space="preserve"> keretszámait. A fejlesztési tervekben szereplő pályázati forrásokat,</w:t>
      </w:r>
      <w:r w:rsidR="008176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ezek önrészét </w:t>
      </w:r>
      <w:r w:rsidR="00731BF1" w:rsidRPr="008B0152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fejlesztésekhez és a </w:t>
      </w:r>
      <w:r w:rsidR="00FB6A1B" w:rsidRPr="008B0152">
        <w:rPr>
          <w:sz w:val="24"/>
          <w:szCs w:val="24"/>
        </w:rPr>
        <w:t>működéshez</w:t>
      </w:r>
      <w:r>
        <w:rPr>
          <w:sz w:val="24"/>
          <w:szCs w:val="24"/>
        </w:rPr>
        <w:t xml:space="preserve"> és b</w:t>
      </w:r>
      <w:r w:rsidR="008176C6">
        <w:rPr>
          <w:sz w:val="24"/>
          <w:szCs w:val="24"/>
        </w:rPr>
        <w:t>e</w:t>
      </w:r>
      <w:r>
        <w:rPr>
          <w:sz w:val="24"/>
          <w:szCs w:val="24"/>
        </w:rPr>
        <w:t>ruházásokhoz</w:t>
      </w:r>
      <w:r w:rsidR="00FB6A1B" w:rsidRPr="008B0152">
        <w:rPr>
          <w:sz w:val="24"/>
          <w:szCs w:val="24"/>
        </w:rPr>
        <w:t xml:space="preserve"> szükséges </w:t>
      </w:r>
      <w:r>
        <w:rPr>
          <w:sz w:val="24"/>
          <w:szCs w:val="24"/>
        </w:rPr>
        <w:t>fedezet</w:t>
      </w:r>
      <w:r w:rsidR="008176C6">
        <w:rPr>
          <w:sz w:val="24"/>
          <w:szCs w:val="24"/>
        </w:rPr>
        <w:t xml:space="preserve"> </w:t>
      </w:r>
      <w:r>
        <w:rPr>
          <w:sz w:val="24"/>
          <w:szCs w:val="24"/>
        </w:rPr>
        <w:t>hiányt.</w:t>
      </w:r>
      <w:r w:rsidR="008176C6">
        <w:rPr>
          <w:sz w:val="24"/>
          <w:szCs w:val="24"/>
        </w:rPr>
        <w:t xml:space="preserve"> Ezek fedezetése a szükséges hitelfelvételek nagyságrendjét.</w:t>
      </w:r>
    </w:p>
    <w:p w:rsidR="00DA512D" w:rsidRDefault="00DA512D" w:rsidP="00CC648A">
      <w:pPr>
        <w:tabs>
          <w:tab w:val="right" w:pos="8931"/>
        </w:tabs>
        <w:jc w:val="both"/>
        <w:rPr>
          <w:rStyle w:val="Cmsor1Char"/>
          <w:sz w:val="24"/>
          <w:szCs w:val="24"/>
        </w:rPr>
      </w:pPr>
      <w:r>
        <w:rPr>
          <w:rStyle w:val="Cmsor1Char"/>
          <w:sz w:val="24"/>
          <w:szCs w:val="24"/>
        </w:rPr>
        <w:t xml:space="preserve">                                                                                                                          Adatok:</w:t>
      </w:r>
      <w:r w:rsidR="00A02311">
        <w:rPr>
          <w:rStyle w:val="Cmsor1Char"/>
          <w:sz w:val="24"/>
          <w:szCs w:val="24"/>
        </w:rPr>
        <w:t xml:space="preserve"> </w:t>
      </w:r>
      <w:r>
        <w:rPr>
          <w:rStyle w:val="Cmsor1Char"/>
          <w:sz w:val="24"/>
          <w:szCs w:val="24"/>
        </w:rPr>
        <w:t>e Ft.</w:t>
      </w:r>
    </w:p>
    <w:p w:rsidR="00DA512D" w:rsidRDefault="00DA512D" w:rsidP="00CC648A">
      <w:pPr>
        <w:tabs>
          <w:tab w:val="right" w:pos="8931"/>
        </w:tabs>
        <w:jc w:val="both"/>
        <w:rPr>
          <w:rStyle w:val="Cmsor1Char"/>
          <w:sz w:val="24"/>
          <w:szCs w:val="24"/>
        </w:rPr>
      </w:pPr>
      <w:r>
        <w:rPr>
          <w:rStyle w:val="Cmsor1Char"/>
          <w:sz w:val="24"/>
          <w:szCs w:val="24"/>
        </w:rPr>
        <w:t>Délegyháza Önkormányzat 2011.évi költségvetésének Keretei Bevételek :929 917</w:t>
      </w:r>
    </w:p>
    <w:p w:rsidR="00DA512D" w:rsidRDefault="00BC4AE5" w:rsidP="00DA512D">
      <w:pPr>
        <w:tabs>
          <w:tab w:val="left" w:pos="6975"/>
        </w:tabs>
        <w:jc w:val="both"/>
        <w:rPr>
          <w:rStyle w:val="Cmsor1Char"/>
          <w:sz w:val="24"/>
          <w:szCs w:val="24"/>
        </w:rPr>
      </w:pPr>
      <w:r>
        <w:rPr>
          <w:rStyle w:val="Cmsor1Char"/>
          <w:sz w:val="24"/>
          <w:szCs w:val="24"/>
        </w:rPr>
        <w:t>„B”</w:t>
      </w:r>
      <w:r w:rsidR="00DA512D">
        <w:rPr>
          <w:rStyle w:val="Cmsor1Char"/>
          <w:sz w:val="24"/>
          <w:szCs w:val="24"/>
        </w:rPr>
        <w:tab/>
        <w:t>Kiadások:929 917</w:t>
      </w:r>
    </w:p>
    <w:p w:rsidR="008F0A1F" w:rsidRPr="008B0152" w:rsidRDefault="008F0A1F" w:rsidP="00CC648A">
      <w:pPr>
        <w:tabs>
          <w:tab w:val="right" w:pos="8931"/>
        </w:tabs>
        <w:jc w:val="both"/>
        <w:rPr>
          <w:sz w:val="24"/>
          <w:szCs w:val="24"/>
        </w:rPr>
      </w:pPr>
      <w:r w:rsidRPr="008B0152">
        <w:rPr>
          <w:rStyle w:val="Cmsor1Char"/>
          <w:sz w:val="24"/>
          <w:szCs w:val="24"/>
        </w:rPr>
        <w:t>Bevételek</w:t>
      </w:r>
      <w:r w:rsidR="008E54A6" w:rsidRPr="008B0152">
        <w:rPr>
          <w:sz w:val="24"/>
          <w:szCs w:val="24"/>
        </w:rPr>
        <w:tab/>
      </w:r>
    </w:p>
    <w:p w:rsidR="00236F1E" w:rsidRPr="008B0152" w:rsidRDefault="008E2D8E" w:rsidP="00CC648A">
      <w:pPr>
        <w:tabs>
          <w:tab w:val="left" w:pos="2410"/>
          <w:tab w:val="left" w:pos="4820"/>
          <w:tab w:val="right" w:pos="8931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2010.évi </w:t>
      </w:r>
      <w:proofErr w:type="spellStart"/>
      <w:r w:rsidRPr="008B0152">
        <w:rPr>
          <w:sz w:val="24"/>
          <w:szCs w:val="24"/>
        </w:rPr>
        <w:t>e.ei</w:t>
      </w:r>
      <w:proofErr w:type="spellEnd"/>
      <w:r w:rsidRPr="008B0152">
        <w:rPr>
          <w:sz w:val="24"/>
          <w:szCs w:val="24"/>
        </w:rPr>
        <w:t>.</w:t>
      </w:r>
      <w:r w:rsidR="008E54A6" w:rsidRPr="008B0152">
        <w:rPr>
          <w:sz w:val="24"/>
          <w:szCs w:val="24"/>
        </w:rPr>
        <w:tab/>
      </w:r>
      <w:r w:rsidRPr="008B0152">
        <w:rPr>
          <w:sz w:val="24"/>
          <w:szCs w:val="24"/>
        </w:rPr>
        <w:t xml:space="preserve">2010.év </w:t>
      </w:r>
      <w:proofErr w:type="spellStart"/>
      <w:r w:rsidRPr="008B0152">
        <w:rPr>
          <w:sz w:val="24"/>
          <w:szCs w:val="24"/>
        </w:rPr>
        <w:t>m</w:t>
      </w:r>
      <w:r w:rsidR="008F0A1F" w:rsidRPr="008B0152">
        <w:rPr>
          <w:sz w:val="24"/>
          <w:szCs w:val="24"/>
        </w:rPr>
        <w:t>.ei</w:t>
      </w:r>
      <w:proofErr w:type="spellEnd"/>
      <w:r w:rsidR="008F0A1F" w:rsidRPr="008B0152">
        <w:rPr>
          <w:sz w:val="24"/>
          <w:szCs w:val="24"/>
        </w:rPr>
        <w:t>.</w:t>
      </w:r>
      <w:r w:rsidR="00A50348">
        <w:rPr>
          <w:sz w:val="24"/>
          <w:szCs w:val="24"/>
        </w:rPr>
        <w:t xml:space="preserve">      </w:t>
      </w:r>
      <w:r w:rsidRPr="008B0152">
        <w:rPr>
          <w:sz w:val="24"/>
          <w:szCs w:val="24"/>
        </w:rPr>
        <w:t>2010</w:t>
      </w:r>
      <w:r w:rsidR="008F0A1F" w:rsidRPr="008B0152">
        <w:rPr>
          <w:sz w:val="24"/>
          <w:szCs w:val="24"/>
        </w:rPr>
        <w:t>.évi.</w:t>
      </w:r>
      <w:r w:rsidR="00236F1E" w:rsidRPr="008B0152">
        <w:rPr>
          <w:sz w:val="24"/>
          <w:szCs w:val="24"/>
        </w:rPr>
        <w:t xml:space="preserve"> telj.</w:t>
      </w:r>
      <w:r w:rsidRPr="008B0152">
        <w:rPr>
          <w:sz w:val="24"/>
          <w:szCs w:val="24"/>
        </w:rPr>
        <w:t>11.30.</w:t>
      </w:r>
      <w:r w:rsidR="00A50348">
        <w:rPr>
          <w:sz w:val="24"/>
          <w:szCs w:val="24"/>
        </w:rPr>
        <w:t xml:space="preserve">           2011.évi tervezet</w:t>
      </w:r>
    </w:p>
    <w:p w:rsidR="00236F1E" w:rsidRPr="008B0152" w:rsidRDefault="008E2D8E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643 </w:t>
      </w:r>
      <w:r w:rsidR="003E5A68">
        <w:rPr>
          <w:sz w:val="24"/>
          <w:szCs w:val="24"/>
        </w:rPr>
        <w:t xml:space="preserve">128 </w:t>
      </w:r>
      <w:r w:rsidR="00D41AEB" w:rsidRPr="008B0152">
        <w:rPr>
          <w:sz w:val="24"/>
          <w:szCs w:val="24"/>
        </w:rPr>
        <w:t xml:space="preserve">                </w:t>
      </w:r>
      <w:r w:rsidR="003E5A68">
        <w:rPr>
          <w:sz w:val="24"/>
          <w:szCs w:val="24"/>
        </w:rPr>
        <w:t xml:space="preserve">                   </w:t>
      </w:r>
      <w:r w:rsidR="00D41AEB" w:rsidRPr="008B0152">
        <w:rPr>
          <w:sz w:val="24"/>
          <w:szCs w:val="24"/>
        </w:rPr>
        <w:t xml:space="preserve"> 674 20</w:t>
      </w:r>
      <w:r w:rsidR="003E5A68">
        <w:rPr>
          <w:sz w:val="24"/>
          <w:szCs w:val="24"/>
        </w:rPr>
        <w:t xml:space="preserve">6 </w:t>
      </w:r>
      <w:r w:rsidR="00754AD9" w:rsidRPr="008B0152">
        <w:rPr>
          <w:sz w:val="24"/>
          <w:szCs w:val="24"/>
        </w:rPr>
        <w:t xml:space="preserve">                </w:t>
      </w:r>
      <w:r w:rsidR="00062700" w:rsidRPr="008B0152">
        <w:rPr>
          <w:sz w:val="24"/>
          <w:szCs w:val="24"/>
        </w:rPr>
        <w:t xml:space="preserve">  438 788</w:t>
      </w:r>
      <w:r w:rsidR="00040E8D" w:rsidRPr="008B0152">
        <w:rPr>
          <w:sz w:val="24"/>
          <w:szCs w:val="24"/>
        </w:rPr>
        <w:t xml:space="preserve">         </w:t>
      </w:r>
      <w:r w:rsidR="00B618DD">
        <w:rPr>
          <w:sz w:val="24"/>
          <w:szCs w:val="24"/>
        </w:rPr>
        <w:t xml:space="preserve">                   </w:t>
      </w:r>
      <w:r w:rsidR="00040E8D" w:rsidRPr="008B0152">
        <w:rPr>
          <w:sz w:val="24"/>
          <w:szCs w:val="24"/>
        </w:rPr>
        <w:t xml:space="preserve"> </w:t>
      </w:r>
      <w:r w:rsidR="00FD6302">
        <w:rPr>
          <w:sz w:val="24"/>
          <w:szCs w:val="24"/>
        </w:rPr>
        <w:t xml:space="preserve"> 929 917 </w:t>
      </w:r>
    </w:p>
    <w:p w:rsidR="00062700" w:rsidRPr="008B0152" w:rsidRDefault="00062700" w:rsidP="00CC648A">
      <w:pPr>
        <w:tabs>
          <w:tab w:val="right" w:pos="5812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Ebből:</w:t>
      </w:r>
    </w:p>
    <w:p w:rsidR="00D50A02" w:rsidRPr="008B0152" w:rsidRDefault="00EA7EB9" w:rsidP="00CC648A">
      <w:pPr>
        <w:tabs>
          <w:tab w:val="right" w:pos="5812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Hitel folyószámla       </w:t>
      </w:r>
      <w:r w:rsidR="00754AD9" w:rsidRPr="008B0152">
        <w:rPr>
          <w:sz w:val="24"/>
          <w:szCs w:val="24"/>
        </w:rPr>
        <w:t xml:space="preserve">           </w:t>
      </w:r>
      <w:r w:rsidRPr="008B0152">
        <w:rPr>
          <w:sz w:val="24"/>
          <w:szCs w:val="24"/>
        </w:rPr>
        <w:t xml:space="preserve">                             </w:t>
      </w:r>
      <w:r w:rsidR="003E5A68">
        <w:rPr>
          <w:sz w:val="24"/>
          <w:szCs w:val="24"/>
        </w:rPr>
        <w:t xml:space="preserve">     </w:t>
      </w:r>
      <w:r w:rsidR="00754AD9" w:rsidRPr="008B0152">
        <w:rPr>
          <w:sz w:val="24"/>
          <w:szCs w:val="24"/>
        </w:rPr>
        <w:t xml:space="preserve"> </w:t>
      </w:r>
      <w:r w:rsidR="00F84485" w:rsidRPr="008B0152">
        <w:rPr>
          <w:sz w:val="24"/>
          <w:szCs w:val="24"/>
        </w:rPr>
        <w:t xml:space="preserve">  </w:t>
      </w:r>
      <w:r w:rsidRPr="008B0152">
        <w:rPr>
          <w:sz w:val="24"/>
          <w:szCs w:val="24"/>
        </w:rPr>
        <w:t>-</w:t>
      </w:r>
      <w:r w:rsidR="00F84485" w:rsidRPr="008B0152">
        <w:rPr>
          <w:sz w:val="24"/>
          <w:szCs w:val="24"/>
        </w:rPr>
        <w:t xml:space="preserve"> </w:t>
      </w:r>
      <w:r w:rsidR="00501E50">
        <w:rPr>
          <w:sz w:val="24"/>
          <w:szCs w:val="24"/>
        </w:rPr>
        <w:t xml:space="preserve">20 228 </w:t>
      </w:r>
      <w:r w:rsidRPr="008B0152">
        <w:rPr>
          <w:sz w:val="24"/>
          <w:szCs w:val="24"/>
        </w:rPr>
        <w:t xml:space="preserve">         </w:t>
      </w:r>
      <w:r w:rsidR="00B618DD">
        <w:rPr>
          <w:sz w:val="24"/>
          <w:szCs w:val="24"/>
        </w:rPr>
        <w:t xml:space="preserve">                 </w:t>
      </w:r>
      <w:r w:rsidRPr="008B0152">
        <w:rPr>
          <w:sz w:val="24"/>
          <w:szCs w:val="24"/>
        </w:rPr>
        <w:t xml:space="preserve"> </w:t>
      </w:r>
      <w:r w:rsidR="00F84485" w:rsidRPr="008B0152">
        <w:rPr>
          <w:sz w:val="24"/>
          <w:szCs w:val="24"/>
        </w:rPr>
        <w:t xml:space="preserve"> </w:t>
      </w:r>
      <w:r w:rsidR="00FD6302">
        <w:rPr>
          <w:sz w:val="24"/>
          <w:szCs w:val="24"/>
        </w:rPr>
        <w:t xml:space="preserve"> 13 064 </w:t>
      </w:r>
    </w:p>
    <w:p w:rsidR="00D50A02" w:rsidRPr="008B0152" w:rsidRDefault="00EA7EB9" w:rsidP="00CC648A">
      <w:pPr>
        <w:tabs>
          <w:tab w:val="right" w:pos="5812"/>
        </w:tabs>
        <w:jc w:val="both"/>
        <w:rPr>
          <w:sz w:val="24"/>
          <w:szCs w:val="24"/>
        </w:rPr>
      </w:pPr>
      <w:proofErr w:type="spellStart"/>
      <w:r w:rsidRPr="008B0152">
        <w:rPr>
          <w:sz w:val="24"/>
          <w:szCs w:val="24"/>
        </w:rPr>
        <w:t>Alszámlák</w:t>
      </w:r>
      <w:proofErr w:type="spellEnd"/>
      <w:r w:rsidRPr="008B0152">
        <w:rPr>
          <w:sz w:val="24"/>
          <w:szCs w:val="24"/>
        </w:rPr>
        <w:t xml:space="preserve"> egyenlege                        </w:t>
      </w:r>
      <w:r w:rsidR="00501E50">
        <w:rPr>
          <w:sz w:val="24"/>
          <w:szCs w:val="24"/>
        </w:rPr>
        <w:t xml:space="preserve">                   </w:t>
      </w:r>
      <w:r w:rsidR="003E5A68">
        <w:rPr>
          <w:sz w:val="24"/>
          <w:szCs w:val="24"/>
        </w:rPr>
        <w:t xml:space="preserve">     </w:t>
      </w:r>
      <w:r w:rsidR="00501E50">
        <w:rPr>
          <w:sz w:val="24"/>
          <w:szCs w:val="24"/>
        </w:rPr>
        <w:t xml:space="preserve"> +13 736 </w:t>
      </w:r>
      <w:r w:rsidR="00D50A02" w:rsidRPr="008B0152">
        <w:rPr>
          <w:sz w:val="24"/>
          <w:szCs w:val="24"/>
        </w:rPr>
        <w:t xml:space="preserve">           </w:t>
      </w:r>
      <w:r w:rsidR="00CB0118" w:rsidRPr="008B0152">
        <w:rPr>
          <w:sz w:val="24"/>
          <w:szCs w:val="24"/>
        </w:rPr>
        <w:t xml:space="preserve">                                         </w:t>
      </w:r>
      <w:r w:rsidR="00754AD9" w:rsidRPr="008B0152">
        <w:rPr>
          <w:sz w:val="24"/>
          <w:szCs w:val="24"/>
        </w:rPr>
        <w:t xml:space="preserve">                      </w:t>
      </w:r>
    </w:p>
    <w:p w:rsidR="00D50A02" w:rsidRPr="008B0152" w:rsidRDefault="00D50A02" w:rsidP="00CC648A">
      <w:pPr>
        <w:tabs>
          <w:tab w:val="right" w:pos="5812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Fejlesztési be</w:t>
      </w:r>
      <w:r w:rsidR="003E5A68">
        <w:rPr>
          <w:sz w:val="24"/>
          <w:szCs w:val="24"/>
        </w:rPr>
        <w:t>r</w:t>
      </w:r>
      <w:r w:rsidRPr="008B0152">
        <w:rPr>
          <w:sz w:val="24"/>
          <w:szCs w:val="24"/>
        </w:rPr>
        <w:t xml:space="preserve">uházási hitel                                    </w:t>
      </w:r>
      <w:r w:rsidR="003E5A68">
        <w:rPr>
          <w:sz w:val="24"/>
          <w:szCs w:val="24"/>
        </w:rPr>
        <w:t xml:space="preserve">      </w:t>
      </w:r>
      <w:r w:rsidRPr="008B0152">
        <w:rPr>
          <w:sz w:val="24"/>
          <w:szCs w:val="24"/>
        </w:rPr>
        <w:t xml:space="preserve">                               </w:t>
      </w:r>
      <w:r w:rsidR="00501E50">
        <w:rPr>
          <w:sz w:val="24"/>
          <w:szCs w:val="24"/>
        </w:rPr>
        <w:t xml:space="preserve">     </w:t>
      </w:r>
      <w:r w:rsidR="00B618DD">
        <w:rPr>
          <w:sz w:val="24"/>
          <w:szCs w:val="24"/>
        </w:rPr>
        <w:t xml:space="preserve">   </w:t>
      </w:r>
      <w:r w:rsidRPr="008B0152">
        <w:rPr>
          <w:sz w:val="24"/>
          <w:szCs w:val="24"/>
        </w:rPr>
        <w:t xml:space="preserve"> </w:t>
      </w:r>
      <w:r w:rsidR="00AF58FD" w:rsidRPr="008B0152">
        <w:rPr>
          <w:sz w:val="24"/>
          <w:szCs w:val="24"/>
        </w:rPr>
        <w:t xml:space="preserve"> </w:t>
      </w:r>
      <w:r w:rsidR="00FD6302">
        <w:rPr>
          <w:sz w:val="24"/>
          <w:szCs w:val="24"/>
        </w:rPr>
        <w:t xml:space="preserve">151 000 </w:t>
      </w:r>
    </w:p>
    <w:p w:rsidR="00EA7EB9" w:rsidRPr="008B0152" w:rsidRDefault="00EA7EB9" w:rsidP="00CC648A">
      <w:pPr>
        <w:tabs>
          <w:tab w:val="right" w:pos="5812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_________________________________________________________________</w:t>
      </w:r>
      <w:r w:rsidR="00754AD9" w:rsidRPr="008B0152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1C6BDE" w:rsidRPr="00BC4AE5" w:rsidRDefault="00EA7EB9" w:rsidP="00BC4AE5">
      <w:pPr>
        <w:pStyle w:val="Cmsor1"/>
        <w:rPr>
          <w:sz w:val="24"/>
          <w:szCs w:val="24"/>
        </w:rPr>
      </w:pPr>
      <w:r w:rsidRPr="00BC4AE5">
        <w:rPr>
          <w:sz w:val="24"/>
          <w:szCs w:val="24"/>
        </w:rPr>
        <w:t xml:space="preserve"> </w:t>
      </w:r>
      <w:r w:rsidR="00BC4AE5" w:rsidRPr="00BC4AE5">
        <w:rPr>
          <w:sz w:val="24"/>
          <w:szCs w:val="24"/>
        </w:rPr>
        <w:t>„B”</w:t>
      </w:r>
      <w:r w:rsidRPr="00BC4AE5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FE6FAE" w:rsidRPr="00BC4AE5">
        <w:rPr>
          <w:sz w:val="24"/>
          <w:szCs w:val="24"/>
        </w:rPr>
        <w:t xml:space="preserve"> </w:t>
      </w:r>
    </w:p>
    <w:p w:rsidR="00754AD9" w:rsidRPr="008B0152" w:rsidRDefault="00754AD9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Kiadások</w:t>
      </w:r>
    </w:p>
    <w:p w:rsidR="000C43AD" w:rsidRPr="008B0152" w:rsidRDefault="000C43AD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2010.évi e</w:t>
      </w:r>
      <w:r w:rsidR="003E5A68">
        <w:rPr>
          <w:sz w:val="24"/>
          <w:szCs w:val="24"/>
        </w:rPr>
        <w:t>.              2010.évi m.</w:t>
      </w:r>
      <w:r w:rsidRPr="008B0152">
        <w:rPr>
          <w:sz w:val="24"/>
          <w:szCs w:val="24"/>
        </w:rPr>
        <w:t xml:space="preserve">        </w:t>
      </w:r>
      <w:r w:rsidR="003E5A68">
        <w:rPr>
          <w:sz w:val="24"/>
          <w:szCs w:val="24"/>
        </w:rPr>
        <w:t xml:space="preserve">      </w:t>
      </w:r>
      <w:r w:rsidRPr="008B0152">
        <w:rPr>
          <w:sz w:val="24"/>
          <w:szCs w:val="24"/>
        </w:rPr>
        <w:t xml:space="preserve">  2010.évi telj. 11.30.     </w:t>
      </w:r>
      <w:r w:rsidR="003E5A68">
        <w:rPr>
          <w:sz w:val="24"/>
          <w:szCs w:val="24"/>
        </w:rPr>
        <w:t xml:space="preserve">        2011.évi tervezet</w:t>
      </w:r>
    </w:p>
    <w:p w:rsidR="00C20C31" w:rsidRPr="008B0152" w:rsidRDefault="003E5A68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643 128        </w:t>
      </w:r>
      <w:r w:rsidR="00040E8D" w:rsidRPr="008B0152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</w:t>
      </w:r>
      <w:r w:rsidR="00040E8D" w:rsidRPr="008B015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674 206  </w:t>
      </w:r>
      <w:r w:rsidR="00FE6FAE" w:rsidRPr="008B0152">
        <w:rPr>
          <w:sz w:val="24"/>
          <w:szCs w:val="24"/>
        </w:rPr>
        <w:t xml:space="preserve">           </w:t>
      </w:r>
      <w:r w:rsidR="00A93217" w:rsidRPr="008B0152">
        <w:rPr>
          <w:sz w:val="24"/>
          <w:szCs w:val="24"/>
        </w:rPr>
        <w:t xml:space="preserve"> </w:t>
      </w:r>
      <w:r w:rsidR="00FE6FAE" w:rsidRPr="008B0152">
        <w:rPr>
          <w:sz w:val="24"/>
          <w:szCs w:val="24"/>
        </w:rPr>
        <w:t xml:space="preserve"> </w:t>
      </w:r>
      <w:r w:rsidR="00FD6302">
        <w:rPr>
          <w:sz w:val="24"/>
          <w:szCs w:val="24"/>
        </w:rPr>
        <w:t xml:space="preserve"> </w:t>
      </w:r>
      <w:r w:rsidR="003D72E7">
        <w:rPr>
          <w:sz w:val="24"/>
          <w:szCs w:val="24"/>
        </w:rPr>
        <w:t xml:space="preserve">      </w:t>
      </w:r>
      <w:r w:rsidR="00FD63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439 263  </w:t>
      </w:r>
      <w:r w:rsidR="00FD6302">
        <w:rPr>
          <w:sz w:val="24"/>
          <w:szCs w:val="24"/>
        </w:rPr>
        <w:t xml:space="preserve">                              </w:t>
      </w:r>
      <w:r w:rsidR="000C43AD" w:rsidRPr="008B0152">
        <w:rPr>
          <w:sz w:val="24"/>
          <w:szCs w:val="24"/>
        </w:rPr>
        <w:t xml:space="preserve">  </w:t>
      </w:r>
      <w:r w:rsidR="00AF58FD" w:rsidRPr="008B0152">
        <w:rPr>
          <w:sz w:val="24"/>
          <w:szCs w:val="24"/>
        </w:rPr>
        <w:t>929 917</w:t>
      </w:r>
      <w:r w:rsidR="000C43AD" w:rsidRPr="008B0152">
        <w:rPr>
          <w:sz w:val="24"/>
          <w:szCs w:val="24"/>
        </w:rPr>
        <w:t xml:space="preserve">           </w:t>
      </w:r>
      <w:r w:rsidR="00FE6FAE" w:rsidRPr="008B0152">
        <w:rPr>
          <w:sz w:val="24"/>
          <w:szCs w:val="24"/>
        </w:rPr>
        <w:t xml:space="preserve">   </w:t>
      </w:r>
      <w:r w:rsidR="00A93217" w:rsidRPr="008B0152">
        <w:rPr>
          <w:sz w:val="24"/>
          <w:szCs w:val="24"/>
        </w:rPr>
        <w:t xml:space="preserve"> </w:t>
      </w:r>
    </w:p>
    <w:p w:rsidR="00C20C31" w:rsidRPr="008B0152" w:rsidRDefault="00D97703" w:rsidP="00CC648A">
      <w:pPr>
        <w:pBdr>
          <w:bottom w:val="single" w:sz="4" w:space="1" w:color="auto"/>
        </w:pBdr>
        <w:tabs>
          <w:tab w:val="right" w:pos="5812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ab/>
      </w:r>
    </w:p>
    <w:p w:rsidR="00B10278" w:rsidRPr="008B0152" w:rsidRDefault="00040E8D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Bevétel kiadás különbözete:  </w:t>
      </w:r>
      <w:r w:rsidR="00CC0019">
        <w:rPr>
          <w:sz w:val="24"/>
          <w:szCs w:val="24"/>
        </w:rPr>
        <w:t>2011.évi tervezetben</w:t>
      </w:r>
      <w:r w:rsidRPr="008B0152">
        <w:rPr>
          <w:sz w:val="24"/>
          <w:szCs w:val="24"/>
        </w:rPr>
        <w:t xml:space="preserve">            </w:t>
      </w:r>
      <w:r w:rsidR="00CC0019">
        <w:rPr>
          <w:sz w:val="24"/>
          <w:szCs w:val="24"/>
        </w:rPr>
        <w:t xml:space="preserve">             164 064</w:t>
      </w:r>
      <w:r w:rsidRPr="008B0152">
        <w:rPr>
          <w:sz w:val="24"/>
          <w:szCs w:val="24"/>
        </w:rPr>
        <w:t xml:space="preserve">                                        </w:t>
      </w:r>
    </w:p>
    <w:p w:rsidR="00CC0019" w:rsidRDefault="00462E48" w:rsidP="00CC0019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FD6302">
        <w:rPr>
          <w:rStyle w:val="Cmsor1Char"/>
        </w:rPr>
        <w:t>Ebből:</w:t>
      </w:r>
      <w:r w:rsidR="006836BD" w:rsidRPr="008B0152">
        <w:rPr>
          <w:sz w:val="24"/>
          <w:szCs w:val="24"/>
        </w:rPr>
        <w:t xml:space="preserve">  </w:t>
      </w:r>
      <w:r w:rsidR="00CC0019">
        <w:rPr>
          <w:sz w:val="24"/>
          <w:szCs w:val="24"/>
        </w:rPr>
        <w:t>Működési</w:t>
      </w:r>
      <w:r w:rsidR="00C16920">
        <w:rPr>
          <w:sz w:val="24"/>
          <w:szCs w:val="24"/>
        </w:rPr>
        <w:t xml:space="preserve"> </w:t>
      </w:r>
      <w:r w:rsidR="00CC0019">
        <w:rPr>
          <w:sz w:val="24"/>
          <w:szCs w:val="24"/>
        </w:rPr>
        <w:t xml:space="preserve"> hiány                                                                                  13 </w:t>
      </w:r>
      <w:r w:rsidR="00B8758C">
        <w:rPr>
          <w:sz w:val="24"/>
          <w:szCs w:val="24"/>
        </w:rPr>
        <w:t xml:space="preserve"> </w:t>
      </w:r>
      <w:r w:rsidR="00CC0019">
        <w:rPr>
          <w:sz w:val="24"/>
          <w:szCs w:val="24"/>
        </w:rPr>
        <w:t>064</w:t>
      </w:r>
    </w:p>
    <w:p w:rsidR="00A63A6E" w:rsidRPr="008B0152" w:rsidRDefault="00D83F13" w:rsidP="00CC0019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="00A63A6E" w:rsidRPr="008B0152">
        <w:rPr>
          <w:sz w:val="24"/>
          <w:szCs w:val="24"/>
        </w:rPr>
        <w:t>ejlesztés beruházá</w:t>
      </w:r>
      <w:r w:rsidR="00B8758C">
        <w:rPr>
          <w:sz w:val="24"/>
          <w:szCs w:val="24"/>
        </w:rPr>
        <w:t>s,</w:t>
      </w:r>
      <w:r w:rsidR="00C16920">
        <w:rPr>
          <w:sz w:val="24"/>
          <w:szCs w:val="24"/>
        </w:rPr>
        <w:t xml:space="preserve"> </w:t>
      </w:r>
      <w:r w:rsidR="00B8758C">
        <w:rPr>
          <w:sz w:val="24"/>
          <w:szCs w:val="24"/>
        </w:rPr>
        <w:t>egyéb kötelezettség</w:t>
      </w:r>
      <w:r w:rsidR="00C16920">
        <w:rPr>
          <w:sz w:val="24"/>
          <w:szCs w:val="24"/>
        </w:rPr>
        <w:t xml:space="preserve"> </w:t>
      </w:r>
      <w:r w:rsidR="00B8758C">
        <w:rPr>
          <w:sz w:val="24"/>
          <w:szCs w:val="24"/>
        </w:rPr>
        <w:t xml:space="preserve">vállalás        </w:t>
      </w:r>
      <w:r w:rsidR="00C16920">
        <w:rPr>
          <w:sz w:val="24"/>
          <w:szCs w:val="24"/>
        </w:rPr>
        <w:t xml:space="preserve">                            </w:t>
      </w:r>
      <w:r w:rsidR="00B8758C">
        <w:rPr>
          <w:sz w:val="24"/>
          <w:szCs w:val="24"/>
        </w:rPr>
        <w:t xml:space="preserve">      </w:t>
      </w:r>
      <w:r>
        <w:rPr>
          <w:sz w:val="24"/>
          <w:szCs w:val="24"/>
        </w:rPr>
        <w:t>151</w:t>
      </w:r>
      <w:r w:rsidR="00B8758C">
        <w:rPr>
          <w:sz w:val="24"/>
          <w:szCs w:val="24"/>
        </w:rPr>
        <w:t> </w:t>
      </w:r>
      <w:r>
        <w:rPr>
          <w:sz w:val="24"/>
          <w:szCs w:val="24"/>
        </w:rPr>
        <w:t>000</w:t>
      </w:r>
    </w:p>
    <w:p w:rsidR="00B8758C" w:rsidRDefault="00B8758C" w:rsidP="00B8758C">
      <w:pPr>
        <w:pStyle w:val="Cmsor1"/>
      </w:pPr>
      <w:r>
        <w:t>Ebből:</w:t>
      </w:r>
    </w:p>
    <w:p w:rsidR="00181D0C" w:rsidRPr="008B0152" w:rsidRDefault="004D4841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Pályázati önrészek :</w:t>
      </w:r>
      <w:r w:rsidR="00BD11A3" w:rsidRPr="008B0152">
        <w:rPr>
          <w:sz w:val="24"/>
          <w:szCs w:val="24"/>
        </w:rPr>
        <w:t xml:space="preserve"> </w:t>
      </w:r>
      <w:r w:rsidR="00181D0C" w:rsidRPr="008B0152">
        <w:rPr>
          <w:sz w:val="24"/>
          <w:szCs w:val="24"/>
        </w:rPr>
        <w:t xml:space="preserve">(Óvoda bővítés,ivóvíz minőség javítása)            </w:t>
      </w:r>
      <w:r w:rsidR="00FD6302">
        <w:rPr>
          <w:sz w:val="24"/>
          <w:szCs w:val="24"/>
        </w:rPr>
        <w:t xml:space="preserve">                 53 000 </w:t>
      </w:r>
      <w:r w:rsidR="00BD11A3" w:rsidRPr="008B0152">
        <w:rPr>
          <w:sz w:val="24"/>
          <w:szCs w:val="24"/>
        </w:rPr>
        <w:t xml:space="preserve">   </w:t>
      </w:r>
      <w:r w:rsidR="00A63A6E" w:rsidRPr="008B0152">
        <w:rPr>
          <w:sz w:val="24"/>
          <w:szCs w:val="24"/>
        </w:rPr>
        <w:t xml:space="preserve">           </w:t>
      </w:r>
      <w:r w:rsidR="00BD11A3" w:rsidRPr="008B0152">
        <w:rPr>
          <w:sz w:val="24"/>
          <w:szCs w:val="24"/>
        </w:rPr>
        <w:t xml:space="preserve"> </w:t>
      </w:r>
      <w:r w:rsidR="00A63A6E" w:rsidRPr="008B0152">
        <w:rPr>
          <w:sz w:val="24"/>
          <w:szCs w:val="24"/>
        </w:rPr>
        <w:t xml:space="preserve">          </w:t>
      </w:r>
      <w:r w:rsidR="009E5944" w:rsidRPr="008B0152">
        <w:rPr>
          <w:sz w:val="24"/>
          <w:szCs w:val="24"/>
        </w:rPr>
        <w:t xml:space="preserve">                                                        </w:t>
      </w:r>
      <w:r w:rsidR="00A63A6E" w:rsidRPr="008B0152">
        <w:rPr>
          <w:sz w:val="24"/>
          <w:szCs w:val="24"/>
        </w:rPr>
        <w:t xml:space="preserve"> </w:t>
      </w:r>
      <w:r w:rsidR="006836BD" w:rsidRPr="008B0152">
        <w:rPr>
          <w:sz w:val="24"/>
          <w:szCs w:val="24"/>
        </w:rPr>
        <w:t xml:space="preserve"> </w:t>
      </w:r>
    </w:p>
    <w:p w:rsidR="00AD2A4E" w:rsidRPr="008B0152" w:rsidRDefault="00AD2A4E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lastRenderedPageBreak/>
        <w:t>Önerős beruházások Fejlesztési hitel terhére</w:t>
      </w:r>
    </w:p>
    <w:p w:rsidR="00A63A6E" w:rsidRPr="008B0152" w:rsidRDefault="00A63A6E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Délegyháza-Dunavarsány</w:t>
      </w:r>
      <w:r w:rsidR="009E5944" w:rsidRPr="008B0152">
        <w:rPr>
          <w:sz w:val="24"/>
          <w:szCs w:val="24"/>
        </w:rPr>
        <w:t xml:space="preserve"> összekötő út felú</w:t>
      </w:r>
      <w:r w:rsidRPr="008B0152">
        <w:rPr>
          <w:sz w:val="24"/>
          <w:szCs w:val="24"/>
        </w:rPr>
        <w:t>jítása</w:t>
      </w:r>
      <w:r w:rsidR="009E5944" w:rsidRPr="008B0152">
        <w:rPr>
          <w:sz w:val="24"/>
          <w:szCs w:val="24"/>
        </w:rPr>
        <w:t xml:space="preserve">:  </w:t>
      </w:r>
      <w:r w:rsidR="00181D0C" w:rsidRPr="008B0152">
        <w:rPr>
          <w:sz w:val="24"/>
          <w:szCs w:val="24"/>
        </w:rPr>
        <w:t xml:space="preserve">                            </w:t>
      </w:r>
      <w:r w:rsidR="00FD6302">
        <w:rPr>
          <w:sz w:val="24"/>
          <w:szCs w:val="24"/>
        </w:rPr>
        <w:t xml:space="preserve">                </w:t>
      </w:r>
      <w:r w:rsidR="00181D0C" w:rsidRPr="008B0152">
        <w:rPr>
          <w:sz w:val="24"/>
          <w:szCs w:val="24"/>
        </w:rPr>
        <w:t xml:space="preserve"> 30 </w:t>
      </w:r>
      <w:r w:rsidR="00FD6302">
        <w:rPr>
          <w:sz w:val="24"/>
          <w:szCs w:val="24"/>
        </w:rPr>
        <w:t>000</w:t>
      </w:r>
    </w:p>
    <w:p w:rsidR="00FD6302" w:rsidRDefault="00AD2A4E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TSZT-HÉSZ. megvásárlása,</w:t>
      </w:r>
      <w:r w:rsidR="00202179" w:rsidRPr="008B0152">
        <w:rPr>
          <w:sz w:val="24"/>
          <w:szCs w:val="24"/>
        </w:rPr>
        <w:t xml:space="preserve"> fejlesztés</w:t>
      </w:r>
      <w:r w:rsidRPr="008B0152">
        <w:rPr>
          <w:sz w:val="24"/>
          <w:szCs w:val="24"/>
        </w:rPr>
        <w:t xml:space="preserve">                     </w:t>
      </w:r>
      <w:r w:rsidR="00750391" w:rsidRPr="008B0152">
        <w:rPr>
          <w:sz w:val="24"/>
          <w:szCs w:val="24"/>
        </w:rPr>
        <w:t xml:space="preserve">                         </w:t>
      </w:r>
      <w:r w:rsidR="006D2188" w:rsidRPr="008B0152">
        <w:rPr>
          <w:sz w:val="24"/>
          <w:szCs w:val="24"/>
        </w:rPr>
        <w:t xml:space="preserve">  </w:t>
      </w:r>
      <w:r w:rsidR="00750391" w:rsidRPr="008B0152">
        <w:rPr>
          <w:sz w:val="24"/>
          <w:szCs w:val="24"/>
        </w:rPr>
        <w:t xml:space="preserve">      </w:t>
      </w:r>
      <w:r w:rsidRPr="008B0152">
        <w:rPr>
          <w:sz w:val="24"/>
          <w:szCs w:val="24"/>
        </w:rPr>
        <w:t xml:space="preserve"> </w:t>
      </w:r>
      <w:r w:rsidR="00FD6302">
        <w:rPr>
          <w:sz w:val="24"/>
          <w:szCs w:val="24"/>
        </w:rPr>
        <w:t xml:space="preserve">            </w:t>
      </w:r>
      <w:r w:rsidR="00181D0C" w:rsidRPr="008B0152">
        <w:rPr>
          <w:sz w:val="24"/>
          <w:szCs w:val="24"/>
        </w:rPr>
        <w:t>19</w:t>
      </w:r>
      <w:r w:rsidR="00FD6302">
        <w:rPr>
          <w:sz w:val="24"/>
          <w:szCs w:val="24"/>
        </w:rPr>
        <w:t> </w:t>
      </w:r>
      <w:r w:rsidRPr="008B0152">
        <w:rPr>
          <w:sz w:val="24"/>
          <w:szCs w:val="24"/>
        </w:rPr>
        <w:t>000</w:t>
      </w:r>
    </w:p>
    <w:p w:rsidR="00A63A6E" w:rsidRPr="008B0152" w:rsidRDefault="00FD6302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 </w:t>
      </w:r>
      <w:proofErr w:type="spellStart"/>
      <w:r w:rsidR="00543228" w:rsidRPr="008B0152">
        <w:rPr>
          <w:sz w:val="24"/>
          <w:szCs w:val="24"/>
        </w:rPr>
        <w:t>Gréder</w:t>
      </w:r>
      <w:proofErr w:type="spellEnd"/>
      <w:r w:rsidR="00543228" w:rsidRPr="008B0152">
        <w:rPr>
          <w:sz w:val="24"/>
          <w:szCs w:val="24"/>
        </w:rPr>
        <w:t xml:space="preserve"> vásárl</w:t>
      </w:r>
      <w:r w:rsidR="00202179" w:rsidRPr="008B0152">
        <w:rPr>
          <w:sz w:val="24"/>
          <w:szCs w:val="24"/>
        </w:rPr>
        <w:t xml:space="preserve">ása községi feladatok ellátása   </w:t>
      </w:r>
      <w:r w:rsidR="00543228" w:rsidRPr="008B0152">
        <w:rPr>
          <w:sz w:val="24"/>
          <w:szCs w:val="24"/>
        </w:rPr>
        <w:t xml:space="preserve">                                  </w:t>
      </w:r>
      <w:r w:rsidR="006D2188" w:rsidRPr="008B0152">
        <w:rPr>
          <w:sz w:val="24"/>
          <w:szCs w:val="24"/>
        </w:rPr>
        <w:t xml:space="preserve">  </w:t>
      </w:r>
      <w:r w:rsidR="00181D0C" w:rsidRPr="008B0152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</w:t>
      </w:r>
      <w:r w:rsidR="00181D0C" w:rsidRPr="008B0152">
        <w:rPr>
          <w:sz w:val="24"/>
          <w:szCs w:val="24"/>
        </w:rPr>
        <w:t xml:space="preserve">  3 </w:t>
      </w:r>
      <w:r>
        <w:rPr>
          <w:sz w:val="24"/>
          <w:szCs w:val="24"/>
        </w:rPr>
        <w:t>000</w:t>
      </w:r>
    </w:p>
    <w:p w:rsidR="00A63A6E" w:rsidRPr="008B0152" w:rsidRDefault="00A63A6E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</w:p>
    <w:p w:rsidR="00A63A6E" w:rsidRPr="008B0152" w:rsidRDefault="00543228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Egyéb kötelezettségek teljesítése</w:t>
      </w:r>
    </w:p>
    <w:p w:rsidR="00A63A6E" w:rsidRPr="008B0152" w:rsidRDefault="00A63A6E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proofErr w:type="spellStart"/>
      <w:r w:rsidRPr="008B0152">
        <w:rPr>
          <w:sz w:val="24"/>
          <w:szCs w:val="24"/>
        </w:rPr>
        <w:t>Viziközmű</w:t>
      </w:r>
      <w:proofErr w:type="spellEnd"/>
      <w:r w:rsidRPr="008B0152">
        <w:rPr>
          <w:sz w:val="24"/>
          <w:szCs w:val="24"/>
        </w:rPr>
        <w:t xml:space="preserve">  hitel </w:t>
      </w:r>
      <w:r w:rsidR="00C16920">
        <w:rPr>
          <w:sz w:val="24"/>
          <w:szCs w:val="24"/>
        </w:rPr>
        <w:t xml:space="preserve"> miatti </w:t>
      </w:r>
      <w:r w:rsidRPr="008B0152">
        <w:rPr>
          <w:sz w:val="24"/>
          <w:szCs w:val="24"/>
        </w:rPr>
        <w:t xml:space="preserve">kezességvállalás:  </w:t>
      </w:r>
      <w:r w:rsidR="00543228" w:rsidRPr="008B0152">
        <w:rPr>
          <w:sz w:val="24"/>
          <w:szCs w:val="24"/>
        </w:rPr>
        <w:t xml:space="preserve">                                                    </w:t>
      </w:r>
      <w:r w:rsidR="00FD6302">
        <w:rPr>
          <w:sz w:val="24"/>
          <w:szCs w:val="24"/>
        </w:rPr>
        <w:t xml:space="preserve">    </w:t>
      </w:r>
      <w:r w:rsidR="00181D0C" w:rsidRPr="008B0152">
        <w:rPr>
          <w:sz w:val="24"/>
          <w:szCs w:val="24"/>
        </w:rPr>
        <w:t xml:space="preserve"> 20 </w:t>
      </w:r>
      <w:r w:rsidR="00FD6302">
        <w:rPr>
          <w:sz w:val="24"/>
          <w:szCs w:val="24"/>
        </w:rPr>
        <w:t xml:space="preserve">000 </w:t>
      </w:r>
    </w:p>
    <w:p w:rsidR="00E35748" w:rsidRPr="008B0152" w:rsidRDefault="001C5ECD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Munkaügyi per kötelezetts</w:t>
      </w:r>
      <w:r w:rsidR="00A63A6E" w:rsidRPr="008B0152">
        <w:rPr>
          <w:sz w:val="24"/>
          <w:szCs w:val="24"/>
        </w:rPr>
        <w:t xml:space="preserve">ég     :  </w:t>
      </w:r>
      <w:r w:rsidR="00543228" w:rsidRPr="008B0152">
        <w:rPr>
          <w:sz w:val="24"/>
          <w:szCs w:val="24"/>
        </w:rPr>
        <w:t xml:space="preserve">                                                     </w:t>
      </w:r>
      <w:r w:rsidR="00A63A6E" w:rsidRPr="008B0152">
        <w:rPr>
          <w:sz w:val="24"/>
          <w:szCs w:val="24"/>
        </w:rPr>
        <w:t xml:space="preserve"> </w:t>
      </w:r>
      <w:r w:rsidR="006836BD" w:rsidRPr="008B0152">
        <w:rPr>
          <w:sz w:val="24"/>
          <w:szCs w:val="24"/>
        </w:rPr>
        <w:t xml:space="preserve">   </w:t>
      </w:r>
      <w:r w:rsidR="00FD6302">
        <w:rPr>
          <w:sz w:val="24"/>
          <w:szCs w:val="24"/>
        </w:rPr>
        <w:t xml:space="preserve">           </w:t>
      </w:r>
      <w:r w:rsidR="006836BD" w:rsidRPr="008B0152">
        <w:rPr>
          <w:sz w:val="24"/>
          <w:szCs w:val="24"/>
        </w:rPr>
        <w:t xml:space="preserve">  </w:t>
      </w:r>
      <w:r w:rsidR="00A63A6E" w:rsidRPr="008B0152">
        <w:rPr>
          <w:sz w:val="24"/>
          <w:szCs w:val="24"/>
        </w:rPr>
        <w:t>26</w:t>
      </w:r>
      <w:r w:rsidR="00181D0C" w:rsidRPr="008B0152">
        <w:rPr>
          <w:sz w:val="24"/>
          <w:szCs w:val="24"/>
        </w:rPr>
        <w:t xml:space="preserve"> </w:t>
      </w:r>
      <w:r w:rsidR="00FD6302">
        <w:rPr>
          <w:sz w:val="24"/>
          <w:szCs w:val="24"/>
        </w:rPr>
        <w:t xml:space="preserve">000 </w:t>
      </w:r>
    </w:p>
    <w:p w:rsidR="00BC4AE5" w:rsidRDefault="00BC4AE5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rStyle w:val="Cmsor1Char"/>
          <w:sz w:val="24"/>
          <w:szCs w:val="24"/>
        </w:rPr>
      </w:pPr>
      <w:r>
        <w:rPr>
          <w:rStyle w:val="Cmsor1Char"/>
          <w:sz w:val="24"/>
          <w:szCs w:val="24"/>
        </w:rPr>
        <w:t>„B”</w:t>
      </w:r>
    </w:p>
    <w:p w:rsidR="00A63A6E" w:rsidRPr="008B0152" w:rsidRDefault="00E35748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rStyle w:val="Cmsor1Char"/>
          <w:sz w:val="24"/>
          <w:szCs w:val="24"/>
        </w:rPr>
        <w:t>2011.évi Költségvetési bevételek összetétele</w:t>
      </w:r>
      <w:r w:rsidRPr="008B0152">
        <w:rPr>
          <w:sz w:val="24"/>
          <w:szCs w:val="24"/>
        </w:rPr>
        <w:t>:</w:t>
      </w:r>
      <w:r w:rsidR="00107034">
        <w:rPr>
          <w:sz w:val="24"/>
          <w:szCs w:val="24"/>
        </w:rPr>
        <w:t xml:space="preserve">    929 917</w:t>
      </w:r>
    </w:p>
    <w:p w:rsidR="008878F7" w:rsidRPr="008B0152" w:rsidRDefault="008878F7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Intézményi működési bevételek:</w:t>
      </w:r>
      <w:r w:rsidR="0091694D">
        <w:rPr>
          <w:sz w:val="24"/>
          <w:szCs w:val="24"/>
        </w:rPr>
        <w:tab/>
        <w:t xml:space="preserve"> </w:t>
      </w:r>
      <w:r w:rsidR="003A5C9A">
        <w:rPr>
          <w:sz w:val="24"/>
          <w:szCs w:val="24"/>
        </w:rPr>
        <w:t xml:space="preserve">40 </w:t>
      </w:r>
      <w:r w:rsidRPr="008B0152">
        <w:rPr>
          <w:sz w:val="24"/>
          <w:szCs w:val="24"/>
        </w:rPr>
        <w:t>958</w:t>
      </w:r>
    </w:p>
    <w:p w:rsidR="008878F7" w:rsidRPr="008B0152" w:rsidRDefault="008878F7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>Helyi adók</w:t>
      </w:r>
      <w:r w:rsidR="0091694D">
        <w:rPr>
          <w:sz w:val="24"/>
          <w:szCs w:val="24"/>
        </w:rPr>
        <w:t>: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</w:t>
      </w:r>
      <w:r w:rsidR="003A5C9A">
        <w:rPr>
          <w:sz w:val="24"/>
          <w:szCs w:val="24"/>
        </w:rPr>
        <w:t xml:space="preserve">98 </w:t>
      </w:r>
      <w:r w:rsidRPr="008B0152">
        <w:rPr>
          <w:sz w:val="24"/>
          <w:szCs w:val="24"/>
        </w:rPr>
        <w:t>100</w:t>
      </w:r>
    </w:p>
    <w:p w:rsidR="008878F7" w:rsidRPr="008B0152" w:rsidRDefault="008878F7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Átengedett </w:t>
      </w:r>
      <w:r w:rsidR="002B2D71" w:rsidRPr="008B0152">
        <w:rPr>
          <w:sz w:val="24"/>
          <w:szCs w:val="24"/>
        </w:rPr>
        <w:t>központi adók</w:t>
      </w:r>
      <w:r w:rsidR="0091694D">
        <w:rPr>
          <w:sz w:val="24"/>
          <w:szCs w:val="24"/>
        </w:rPr>
        <w:t>: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</w:t>
      </w:r>
      <w:r w:rsidR="003A5C9A">
        <w:rPr>
          <w:sz w:val="24"/>
          <w:szCs w:val="24"/>
        </w:rPr>
        <w:t xml:space="preserve">97 </w:t>
      </w:r>
      <w:r w:rsidR="002B2D71" w:rsidRPr="008B0152">
        <w:rPr>
          <w:sz w:val="24"/>
          <w:szCs w:val="24"/>
        </w:rPr>
        <w:t>041</w:t>
      </w:r>
    </w:p>
    <w:p w:rsidR="008878F7" w:rsidRPr="008B0152" w:rsidRDefault="0091694D" w:rsidP="00CC648A">
      <w:pPr>
        <w:tabs>
          <w:tab w:val="left" w:pos="426"/>
          <w:tab w:val="left" w:pos="2835"/>
          <w:tab w:val="left" w:pos="4962"/>
          <w:tab w:val="right" w:pos="8647"/>
        </w:tabs>
        <w:jc w:val="both"/>
        <w:rPr>
          <w:sz w:val="24"/>
          <w:szCs w:val="24"/>
        </w:rPr>
      </w:pPr>
      <w:r>
        <w:rPr>
          <w:sz w:val="24"/>
          <w:szCs w:val="24"/>
        </w:rPr>
        <w:t>Normatív támogatás: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3A5C9A">
        <w:rPr>
          <w:sz w:val="24"/>
          <w:szCs w:val="24"/>
        </w:rPr>
        <w:t xml:space="preserve">92 </w:t>
      </w:r>
      <w:r w:rsidR="002B2D71" w:rsidRPr="008B0152">
        <w:rPr>
          <w:sz w:val="24"/>
          <w:szCs w:val="24"/>
        </w:rPr>
        <w:t>919</w:t>
      </w:r>
    </w:p>
    <w:p w:rsidR="008878F7" w:rsidRPr="008B0152" w:rsidRDefault="002B2D71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Felhalmozási bevételek</w:t>
      </w:r>
    </w:p>
    <w:p w:rsidR="00A63A6E" w:rsidRPr="008B0152" w:rsidRDefault="002B2D71" w:rsidP="00CC648A">
      <w:pPr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Önkormányzati </w:t>
      </w:r>
      <w:r w:rsidR="00AC6849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telek</w:t>
      </w:r>
      <w:r w:rsidR="00AC6849" w:rsidRPr="008B0152">
        <w:rPr>
          <w:sz w:val="24"/>
          <w:szCs w:val="24"/>
        </w:rPr>
        <w:t xml:space="preserve">  </w:t>
      </w:r>
      <w:r w:rsidR="0091694D">
        <w:rPr>
          <w:sz w:val="24"/>
          <w:szCs w:val="24"/>
        </w:rPr>
        <w:t>értékesítés: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</w:t>
      </w:r>
      <w:r w:rsidR="003A5C9A">
        <w:rPr>
          <w:sz w:val="24"/>
          <w:szCs w:val="24"/>
        </w:rPr>
        <w:t xml:space="preserve">30 </w:t>
      </w:r>
      <w:r w:rsidRPr="008B0152">
        <w:rPr>
          <w:sz w:val="24"/>
          <w:szCs w:val="24"/>
        </w:rPr>
        <w:t>000</w:t>
      </w:r>
    </w:p>
    <w:p w:rsidR="002B2D71" w:rsidRPr="008B0152" w:rsidRDefault="002B2D71" w:rsidP="00CC648A">
      <w:pPr>
        <w:jc w:val="both"/>
        <w:rPr>
          <w:sz w:val="24"/>
          <w:szCs w:val="24"/>
        </w:rPr>
      </w:pPr>
      <w:proofErr w:type="spellStart"/>
      <w:r w:rsidRPr="008B0152">
        <w:rPr>
          <w:sz w:val="24"/>
          <w:szCs w:val="24"/>
        </w:rPr>
        <w:t>DTV.től</w:t>
      </w:r>
      <w:proofErr w:type="spellEnd"/>
      <w:r w:rsidRPr="008B0152">
        <w:rPr>
          <w:sz w:val="24"/>
          <w:szCs w:val="24"/>
        </w:rPr>
        <w:t xml:space="preserve"> </w:t>
      </w:r>
      <w:r w:rsidR="00AC6849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 xml:space="preserve">eszközhasználati </w:t>
      </w:r>
      <w:r w:rsidR="00AC6849" w:rsidRPr="008B0152">
        <w:rPr>
          <w:sz w:val="24"/>
          <w:szCs w:val="24"/>
        </w:rPr>
        <w:t xml:space="preserve"> </w:t>
      </w:r>
      <w:r w:rsidR="0091694D">
        <w:rPr>
          <w:sz w:val="24"/>
          <w:szCs w:val="24"/>
        </w:rPr>
        <w:t>díj: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5</w:t>
      </w:r>
      <w:r w:rsidR="003A5C9A">
        <w:rPr>
          <w:sz w:val="24"/>
          <w:szCs w:val="24"/>
        </w:rPr>
        <w:t xml:space="preserve">5 </w:t>
      </w:r>
      <w:r w:rsidRPr="008B0152">
        <w:rPr>
          <w:sz w:val="24"/>
          <w:szCs w:val="24"/>
        </w:rPr>
        <w:t>530</w:t>
      </w:r>
    </w:p>
    <w:p w:rsidR="008878F7" w:rsidRPr="008B0152" w:rsidRDefault="002B2D71" w:rsidP="00CC648A">
      <w:pPr>
        <w:pStyle w:val="Cmsor1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Támogatásértékű bevételek</w:t>
      </w:r>
    </w:p>
    <w:p w:rsidR="002B2D71" w:rsidRPr="008B0152" w:rsidRDefault="002B2D71" w:rsidP="00CC648A">
      <w:pPr>
        <w:pStyle w:val="Nincstrkz"/>
        <w:jc w:val="both"/>
        <w:rPr>
          <w:sz w:val="24"/>
          <w:szCs w:val="24"/>
        </w:rPr>
      </w:pPr>
      <w:r w:rsidRPr="008B0152">
        <w:rPr>
          <w:sz w:val="24"/>
          <w:szCs w:val="24"/>
        </w:rPr>
        <w:t>OEP finanszírozás (védőnő,</w:t>
      </w:r>
      <w:r w:rsidR="00E921FA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iskolaorvos)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 </w:t>
      </w:r>
      <w:r w:rsidRPr="008B0152">
        <w:rPr>
          <w:sz w:val="24"/>
          <w:szCs w:val="24"/>
        </w:rPr>
        <w:t>4</w:t>
      </w:r>
      <w:r w:rsidR="003A5C9A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500</w:t>
      </w:r>
    </w:p>
    <w:p w:rsidR="002B2D71" w:rsidRPr="008B0152" w:rsidRDefault="002B2D71" w:rsidP="00CC648A">
      <w:pPr>
        <w:jc w:val="both"/>
        <w:rPr>
          <w:sz w:val="24"/>
          <w:szCs w:val="24"/>
        </w:rPr>
      </w:pPr>
      <w:r w:rsidRPr="008B0152">
        <w:rPr>
          <w:sz w:val="24"/>
          <w:szCs w:val="24"/>
        </w:rPr>
        <w:t>Egyéb költségvetési szervtől átvett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 </w:t>
      </w:r>
      <w:r w:rsidRPr="008B0152">
        <w:rPr>
          <w:sz w:val="24"/>
          <w:szCs w:val="24"/>
        </w:rPr>
        <w:t>1</w:t>
      </w:r>
      <w:r w:rsidR="003A5C9A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363</w:t>
      </w:r>
    </w:p>
    <w:p w:rsidR="00260309" w:rsidRPr="008B0152" w:rsidRDefault="00260309" w:rsidP="00CC648A">
      <w:pPr>
        <w:jc w:val="both"/>
        <w:rPr>
          <w:sz w:val="24"/>
          <w:szCs w:val="24"/>
        </w:rPr>
      </w:pPr>
      <w:r w:rsidRPr="008B0152">
        <w:rPr>
          <w:sz w:val="24"/>
          <w:szCs w:val="24"/>
        </w:rPr>
        <w:t>Intézményfinanszírozás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  <w:t xml:space="preserve"> </w:t>
      </w:r>
      <w:r w:rsidR="003A5C9A">
        <w:rPr>
          <w:sz w:val="24"/>
          <w:szCs w:val="24"/>
        </w:rPr>
        <w:t xml:space="preserve">89 </w:t>
      </w:r>
      <w:r w:rsidRPr="008B0152">
        <w:rPr>
          <w:sz w:val="24"/>
          <w:szCs w:val="24"/>
        </w:rPr>
        <w:t>908</w:t>
      </w:r>
    </w:p>
    <w:p w:rsidR="00260309" w:rsidRPr="008B0152" w:rsidRDefault="00260309" w:rsidP="00CC648A">
      <w:pPr>
        <w:jc w:val="both"/>
        <w:rPr>
          <w:sz w:val="24"/>
          <w:szCs w:val="24"/>
        </w:rPr>
      </w:pPr>
    </w:p>
    <w:p w:rsidR="009F1155" w:rsidRPr="008B0152" w:rsidRDefault="002B2D71" w:rsidP="00CC648A">
      <w:pPr>
        <w:jc w:val="both"/>
        <w:rPr>
          <w:sz w:val="24"/>
          <w:szCs w:val="24"/>
        </w:rPr>
      </w:pPr>
      <w:r w:rsidRPr="008B0152">
        <w:rPr>
          <w:sz w:val="24"/>
          <w:szCs w:val="24"/>
        </w:rPr>
        <w:t>EU.</w:t>
      </w:r>
      <w:r w:rsidR="00461D2B" w:rsidRPr="008B0152">
        <w:rPr>
          <w:sz w:val="24"/>
          <w:szCs w:val="24"/>
        </w:rPr>
        <w:t xml:space="preserve"> </w:t>
      </w:r>
      <w:r w:rsidRPr="008B0152">
        <w:rPr>
          <w:sz w:val="24"/>
          <w:szCs w:val="24"/>
        </w:rPr>
        <w:t>támogatás</w:t>
      </w:r>
      <w:r w:rsidR="00461D2B" w:rsidRPr="008B0152">
        <w:rPr>
          <w:sz w:val="24"/>
          <w:szCs w:val="24"/>
        </w:rPr>
        <w:t>ból (</w:t>
      </w:r>
      <w:r w:rsidRPr="008B0152">
        <w:rPr>
          <w:sz w:val="24"/>
          <w:szCs w:val="24"/>
        </w:rPr>
        <w:t xml:space="preserve">Pályázati </w:t>
      </w:r>
      <w:r w:rsidR="00461D2B" w:rsidRPr="008B0152">
        <w:rPr>
          <w:sz w:val="24"/>
          <w:szCs w:val="24"/>
        </w:rPr>
        <w:t xml:space="preserve"> forrás)</w:t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91694D">
        <w:rPr>
          <w:sz w:val="24"/>
          <w:szCs w:val="24"/>
        </w:rPr>
        <w:tab/>
      </w:r>
      <w:r w:rsidR="003A5C9A">
        <w:rPr>
          <w:sz w:val="24"/>
          <w:szCs w:val="24"/>
        </w:rPr>
        <w:t xml:space="preserve">255 </w:t>
      </w:r>
      <w:r w:rsidRPr="008B0152">
        <w:rPr>
          <w:sz w:val="24"/>
          <w:szCs w:val="24"/>
        </w:rPr>
        <w:t>534</w:t>
      </w:r>
    </w:p>
    <w:p w:rsidR="001E08A4" w:rsidRDefault="0091694D" w:rsidP="00170F02">
      <w:pPr>
        <w:jc w:val="both"/>
        <w:rPr>
          <w:sz w:val="24"/>
          <w:szCs w:val="24"/>
        </w:rPr>
      </w:pPr>
      <w:r>
        <w:rPr>
          <w:sz w:val="24"/>
          <w:szCs w:val="24"/>
        </w:rPr>
        <w:t>Hitelfelvétel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5C9A">
        <w:rPr>
          <w:sz w:val="24"/>
          <w:szCs w:val="24"/>
        </w:rPr>
        <w:t>164</w:t>
      </w:r>
      <w:r w:rsidR="00D34B1E">
        <w:rPr>
          <w:sz w:val="24"/>
          <w:szCs w:val="24"/>
        </w:rPr>
        <w:t> </w:t>
      </w:r>
      <w:r w:rsidR="009F1155" w:rsidRPr="008B0152">
        <w:rPr>
          <w:sz w:val="24"/>
          <w:szCs w:val="24"/>
        </w:rPr>
        <w:t>064</w:t>
      </w:r>
    </w:p>
    <w:p w:rsidR="00D34B1E" w:rsidRPr="00D34B1E" w:rsidRDefault="00D34B1E" w:rsidP="00BF3388">
      <w:pPr>
        <w:pStyle w:val="Cmsor1"/>
        <w:rPr>
          <w:sz w:val="24"/>
          <w:szCs w:val="24"/>
        </w:rPr>
      </w:pPr>
      <w:r>
        <w:t>„</w:t>
      </w:r>
      <w:r w:rsidRPr="00D34B1E">
        <w:rPr>
          <w:sz w:val="24"/>
          <w:szCs w:val="24"/>
        </w:rPr>
        <w:t>B”</w:t>
      </w:r>
    </w:p>
    <w:p w:rsidR="00BF3388" w:rsidRPr="00BF3388" w:rsidRDefault="00170F02" w:rsidP="00BF3388">
      <w:pPr>
        <w:pStyle w:val="Cmsor1"/>
        <w:rPr>
          <w:sz w:val="24"/>
          <w:szCs w:val="24"/>
        </w:rPr>
      </w:pPr>
      <w:r>
        <w:t xml:space="preserve">2011.évi </w:t>
      </w:r>
      <w:r w:rsidRPr="00170F02">
        <w:rPr>
          <w:sz w:val="24"/>
          <w:szCs w:val="24"/>
        </w:rPr>
        <w:t>Költségvetési</w:t>
      </w:r>
      <w:r>
        <w:t xml:space="preserve"> </w:t>
      </w:r>
      <w:r w:rsidRPr="00BF3388">
        <w:rPr>
          <w:sz w:val="24"/>
          <w:szCs w:val="24"/>
        </w:rPr>
        <w:t>Kiadások Összetétele:</w:t>
      </w:r>
    </w:p>
    <w:p w:rsidR="00CC24BF" w:rsidRDefault="00827C4F" w:rsidP="00CC24BF">
      <w:pPr>
        <w:pStyle w:val="Nincstrkz"/>
        <w:rPr>
          <w:rStyle w:val="Cmsor1Char"/>
        </w:rPr>
      </w:pPr>
      <w:r w:rsidRPr="00827C4F">
        <w:t xml:space="preserve">  </w:t>
      </w:r>
      <w:r w:rsidRPr="00827C4F">
        <w:rPr>
          <w:rStyle w:val="Cmsor1Char"/>
        </w:rPr>
        <w:t>I.</w:t>
      </w:r>
      <w:r w:rsidR="00CC24BF">
        <w:rPr>
          <w:rStyle w:val="Cmsor1Char"/>
        </w:rPr>
        <w:t xml:space="preserve"> Folyó Működési Kiadások                                       504 676</w:t>
      </w:r>
    </w:p>
    <w:p w:rsidR="00BF3388" w:rsidRDefault="00BF3388" w:rsidP="00CC24BF">
      <w:pPr>
        <w:pStyle w:val="Nincstrkz"/>
      </w:pPr>
      <w:r w:rsidRPr="00CC24BF">
        <w:t>Személyi  Juttatások</w:t>
      </w:r>
      <w:r w:rsidRPr="00827C4F">
        <w:t xml:space="preserve">                    </w:t>
      </w:r>
      <w:r w:rsidR="00827C4F">
        <w:t xml:space="preserve">             </w:t>
      </w:r>
      <w:r w:rsidRPr="00827C4F">
        <w:t xml:space="preserve">  </w:t>
      </w:r>
      <w:r w:rsidR="00CC24BF">
        <w:t xml:space="preserve">                          </w:t>
      </w:r>
      <w:r w:rsidR="003E7652">
        <w:t xml:space="preserve"> </w:t>
      </w:r>
      <w:r w:rsidR="00CC24BF">
        <w:t xml:space="preserve"> </w:t>
      </w:r>
      <w:r w:rsidRPr="00827C4F">
        <w:t xml:space="preserve">  </w:t>
      </w:r>
      <w:r>
        <w:t>173 408</w:t>
      </w:r>
    </w:p>
    <w:p w:rsidR="00BF3388" w:rsidRDefault="00BF3388" w:rsidP="00BF3388">
      <w:pPr>
        <w:rPr>
          <w:sz w:val="24"/>
          <w:szCs w:val="24"/>
        </w:rPr>
      </w:pPr>
      <w:r>
        <w:rPr>
          <w:sz w:val="24"/>
          <w:szCs w:val="24"/>
        </w:rPr>
        <w:t>Munkaadói Járulékok                                                       44 732</w:t>
      </w:r>
    </w:p>
    <w:p w:rsidR="00BF3388" w:rsidRDefault="00B0094D" w:rsidP="00BF3388">
      <w:pPr>
        <w:rPr>
          <w:sz w:val="24"/>
          <w:szCs w:val="24"/>
        </w:rPr>
      </w:pPr>
      <w:r>
        <w:rPr>
          <w:sz w:val="24"/>
          <w:szCs w:val="24"/>
        </w:rPr>
        <w:t>Dologi kiadások +</w:t>
      </w:r>
      <w:r w:rsidR="00BF3388">
        <w:rPr>
          <w:sz w:val="24"/>
          <w:szCs w:val="24"/>
        </w:rPr>
        <w:t xml:space="preserve"> egyéb folyó kiadások  </w:t>
      </w:r>
      <w:proofErr w:type="spellStart"/>
      <w:r w:rsidR="00BE1B63">
        <w:rPr>
          <w:sz w:val="24"/>
          <w:szCs w:val="24"/>
        </w:rPr>
        <w:t>ÁFÁ-val</w:t>
      </w:r>
      <w:proofErr w:type="spellEnd"/>
      <w:r w:rsidR="00BE1B63">
        <w:rPr>
          <w:sz w:val="24"/>
          <w:szCs w:val="24"/>
        </w:rPr>
        <w:t xml:space="preserve">      </w:t>
      </w:r>
      <w:r w:rsidR="00BF3388">
        <w:rPr>
          <w:sz w:val="24"/>
          <w:szCs w:val="24"/>
        </w:rPr>
        <w:t xml:space="preserve"> 163 347</w:t>
      </w:r>
    </w:p>
    <w:p w:rsidR="00BF3388" w:rsidRDefault="00BF3388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Támogatásértékű kiadások </w:t>
      </w:r>
      <w:proofErr w:type="spellStart"/>
      <w:r>
        <w:rPr>
          <w:sz w:val="24"/>
          <w:szCs w:val="24"/>
        </w:rPr>
        <w:t>Int.finanszírozás</w:t>
      </w:r>
      <w:proofErr w:type="spellEnd"/>
    </w:p>
    <w:p w:rsidR="00BF3388" w:rsidRDefault="00BF3388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 Iskola +Dunavarsány társulási támogatás                   99</w:t>
      </w:r>
      <w:r w:rsidR="00295EFA">
        <w:rPr>
          <w:sz w:val="24"/>
          <w:szCs w:val="24"/>
        </w:rPr>
        <w:t> </w:t>
      </w:r>
      <w:r>
        <w:rPr>
          <w:sz w:val="24"/>
          <w:szCs w:val="24"/>
        </w:rPr>
        <w:t>927</w:t>
      </w:r>
    </w:p>
    <w:p w:rsidR="00295EFA" w:rsidRDefault="00295EFA" w:rsidP="00BF3388">
      <w:pPr>
        <w:rPr>
          <w:sz w:val="24"/>
          <w:szCs w:val="24"/>
        </w:rPr>
      </w:pPr>
      <w:r>
        <w:rPr>
          <w:sz w:val="24"/>
          <w:szCs w:val="24"/>
        </w:rPr>
        <w:t>Államháztartáson kívüli pénzeszköz átadás                   2 000</w:t>
      </w:r>
    </w:p>
    <w:p w:rsidR="00295EFA" w:rsidRDefault="00295EFA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(Civil szervezetek támogatása,beruházási célú </w:t>
      </w:r>
      <w:proofErr w:type="spellStart"/>
      <w:r>
        <w:rPr>
          <w:sz w:val="24"/>
          <w:szCs w:val="24"/>
        </w:rPr>
        <w:t>pénzeszk</w:t>
      </w:r>
      <w:proofErr w:type="spellEnd"/>
      <w:r>
        <w:rPr>
          <w:sz w:val="24"/>
          <w:szCs w:val="24"/>
        </w:rPr>
        <w:t>.</w:t>
      </w:r>
      <w:r w:rsidR="00C317BF">
        <w:rPr>
          <w:sz w:val="24"/>
          <w:szCs w:val="24"/>
        </w:rPr>
        <w:t xml:space="preserve"> </w:t>
      </w:r>
      <w:r>
        <w:rPr>
          <w:sz w:val="24"/>
          <w:szCs w:val="24"/>
        </w:rPr>
        <w:t>átadás)</w:t>
      </w:r>
    </w:p>
    <w:p w:rsidR="00847C50" w:rsidRDefault="00847C50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Társadalom és Szociálpolitikai támogatások   </w:t>
      </w:r>
      <w:r w:rsidR="0087768B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4</w:t>
      </w:r>
      <w:r w:rsidR="0080407B">
        <w:rPr>
          <w:sz w:val="24"/>
          <w:szCs w:val="24"/>
        </w:rPr>
        <w:t> </w:t>
      </w:r>
      <w:r>
        <w:rPr>
          <w:sz w:val="24"/>
          <w:szCs w:val="24"/>
        </w:rPr>
        <w:t>200</w:t>
      </w:r>
    </w:p>
    <w:p w:rsidR="0080407B" w:rsidRDefault="0080407B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(Lakáscélú </w:t>
      </w:r>
      <w:proofErr w:type="spellStart"/>
      <w:r>
        <w:rPr>
          <w:sz w:val="24"/>
          <w:szCs w:val="24"/>
        </w:rPr>
        <w:t>támogaás</w:t>
      </w:r>
      <w:proofErr w:type="spellEnd"/>
      <w:r>
        <w:rPr>
          <w:sz w:val="24"/>
          <w:szCs w:val="24"/>
        </w:rPr>
        <w:t xml:space="preserve">,segélyek átmeneti,temetési,köztemetés, </w:t>
      </w:r>
      <w:proofErr w:type="spellStart"/>
      <w:r>
        <w:rPr>
          <w:sz w:val="24"/>
          <w:szCs w:val="24"/>
        </w:rPr>
        <w:t>közgyógy</w:t>
      </w:r>
      <w:proofErr w:type="spellEnd"/>
      <w:r>
        <w:rPr>
          <w:sz w:val="24"/>
          <w:szCs w:val="24"/>
        </w:rPr>
        <w:t>, egyéb</w:t>
      </w:r>
      <w:r w:rsidR="006673EA">
        <w:rPr>
          <w:sz w:val="24"/>
          <w:szCs w:val="24"/>
        </w:rPr>
        <w:t>,70 éven felüliek támogatása,egyéb.)</w:t>
      </w:r>
    </w:p>
    <w:p w:rsidR="00426E9D" w:rsidRDefault="00426E9D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Ellátottak  </w:t>
      </w:r>
      <w:proofErr w:type="spellStart"/>
      <w:r>
        <w:rPr>
          <w:sz w:val="24"/>
          <w:szCs w:val="24"/>
        </w:rPr>
        <w:t>pénzbeni</w:t>
      </w:r>
      <w:proofErr w:type="spellEnd"/>
      <w:r>
        <w:rPr>
          <w:sz w:val="24"/>
          <w:szCs w:val="24"/>
        </w:rPr>
        <w:t xml:space="preserve"> juttatásai                                           4</w:t>
      </w:r>
      <w:r w:rsidR="00004919">
        <w:rPr>
          <w:sz w:val="24"/>
          <w:szCs w:val="24"/>
        </w:rPr>
        <w:t> </w:t>
      </w:r>
      <w:r>
        <w:rPr>
          <w:sz w:val="24"/>
          <w:szCs w:val="24"/>
        </w:rPr>
        <w:t>300</w:t>
      </w:r>
    </w:p>
    <w:p w:rsidR="00004919" w:rsidRDefault="00004919" w:rsidP="00BF3388">
      <w:pPr>
        <w:rPr>
          <w:sz w:val="24"/>
          <w:szCs w:val="24"/>
        </w:rPr>
      </w:pPr>
      <w:r>
        <w:rPr>
          <w:sz w:val="24"/>
          <w:szCs w:val="24"/>
        </w:rPr>
        <w:t>(Rendszeres szociális,</w:t>
      </w:r>
      <w:proofErr w:type="spellStart"/>
      <w:r>
        <w:rPr>
          <w:sz w:val="24"/>
          <w:szCs w:val="24"/>
        </w:rPr>
        <w:t>GYvt</w:t>
      </w:r>
      <w:proofErr w:type="spellEnd"/>
      <w:r>
        <w:rPr>
          <w:sz w:val="24"/>
          <w:szCs w:val="24"/>
        </w:rPr>
        <w:t xml:space="preserve"> ellátások önrésze)</w:t>
      </w:r>
    </w:p>
    <w:p w:rsidR="00004919" w:rsidRDefault="00004919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Pénzforgalom nélküli kiadások   </w:t>
      </w:r>
      <w:proofErr w:type="spellStart"/>
      <w:r>
        <w:rPr>
          <w:sz w:val="24"/>
          <w:szCs w:val="24"/>
        </w:rPr>
        <w:t>Szoc.étk</w:t>
      </w:r>
      <w:proofErr w:type="spellEnd"/>
      <w:r>
        <w:rPr>
          <w:sz w:val="24"/>
          <w:szCs w:val="24"/>
        </w:rPr>
        <w:t>.                         6 762</w:t>
      </w:r>
    </w:p>
    <w:p w:rsidR="00921A4D" w:rsidRDefault="00004919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Kamatkiadások     </w:t>
      </w:r>
      <w:r w:rsidR="000A5C86">
        <w:rPr>
          <w:sz w:val="24"/>
          <w:szCs w:val="24"/>
        </w:rPr>
        <w:t>(hitelkamatok)</w:t>
      </w:r>
      <w:r>
        <w:rPr>
          <w:sz w:val="24"/>
          <w:szCs w:val="24"/>
        </w:rPr>
        <w:t xml:space="preserve">          </w:t>
      </w:r>
      <w:r w:rsidR="000A5C86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6</w:t>
      </w:r>
      <w:r w:rsidR="00921A4D">
        <w:rPr>
          <w:sz w:val="24"/>
          <w:szCs w:val="24"/>
        </w:rPr>
        <w:t> 000</w:t>
      </w:r>
    </w:p>
    <w:p w:rsidR="00827C4F" w:rsidRDefault="00827C4F" w:rsidP="00BF3388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 w:rsidRPr="00827C4F">
        <w:rPr>
          <w:rStyle w:val="Cmsor1Char"/>
        </w:rPr>
        <w:t>II.</w:t>
      </w:r>
      <w:r w:rsidR="00B15C74" w:rsidRPr="00827C4F">
        <w:rPr>
          <w:rStyle w:val="Cmsor1Char"/>
        </w:rPr>
        <w:t>Felhalmozási</w:t>
      </w:r>
      <w:proofErr w:type="spellEnd"/>
      <w:r w:rsidR="00B15C74" w:rsidRPr="00827C4F">
        <w:rPr>
          <w:rStyle w:val="Cmsor1Char"/>
        </w:rPr>
        <w:t xml:space="preserve"> és t</w:t>
      </w:r>
      <w:r w:rsidRPr="00827C4F">
        <w:rPr>
          <w:rStyle w:val="Cmsor1Char"/>
        </w:rPr>
        <w:t>ő</w:t>
      </w:r>
      <w:r w:rsidR="00B15C74" w:rsidRPr="00827C4F">
        <w:rPr>
          <w:rStyle w:val="Cmsor1Char"/>
        </w:rPr>
        <w:t>ke jellegű kiadások +ÁFA</w:t>
      </w:r>
      <w:r w:rsidR="00B15C74">
        <w:rPr>
          <w:sz w:val="24"/>
          <w:szCs w:val="24"/>
        </w:rPr>
        <w:t xml:space="preserve">                </w:t>
      </w:r>
    </w:p>
    <w:p w:rsidR="00B15C74" w:rsidRDefault="00827C4F" w:rsidP="00CC24BF">
      <w:pPr>
        <w:pStyle w:val="Cmsor1"/>
      </w:pPr>
      <w:r>
        <w:t xml:space="preserve">                                                               </w:t>
      </w:r>
      <w:r w:rsidR="00921A4D">
        <w:t xml:space="preserve">                              </w:t>
      </w:r>
      <w:r>
        <w:t xml:space="preserve"> </w:t>
      </w:r>
      <w:r w:rsidR="00B15C74">
        <w:t>307 534</w:t>
      </w:r>
    </w:p>
    <w:p w:rsidR="00004919" w:rsidRDefault="00AE6D8B" w:rsidP="00BF3388">
      <w:pPr>
        <w:rPr>
          <w:sz w:val="24"/>
          <w:szCs w:val="24"/>
        </w:rPr>
      </w:pPr>
      <w:r>
        <w:rPr>
          <w:sz w:val="24"/>
          <w:szCs w:val="24"/>
        </w:rPr>
        <w:t>(Óvoda bővítés 22.500 ,Útfelújítás 29.651,</w:t>
      </w:r>
      <w:proofErr w:type="spellStart"/>
      <w:r>
        <w:rPr>
          <w:sz w:val="24"/>
          <w:szCs w:val="24"/>
        </w:rPr>
        <w:t>össz</w:t>
      </w:r>
      <w:proofErr w:type="spellEnd"/>
      <w:r>
        <w:rPr>
          <w:sz w:val="24"/>
          <w:szCs w:val="24"/>
        </w:rPr>
        <w:t>:52.151)</w:t>
      </w:r>
    </w:p>
    <w:p w:rsidR="00DA25DD" w:rsidRDefault="00DA25DD" w:rsidP="00BF3388">
      <w:pPr>
        <w:rPr>
          <w:sz w:val="24"/>
          <w:szCs w:val="24"/>
        </w:rPr>
      </w:pPr>
      <w:r>
        <w:rPr>
          <w:sz w:val="24"/>
          <w:szCs w:val="24"/>
        </w:rPr>
        <w:t>(Ivóvízminőség javítása  162.000,TSZT-HÉS</w:t>
      </w:r>
      <w:r w:rsidR="003D0420">
        <w:rPr>
          <w:sz w:val="24"/>
          <w:szCs w:val="24"/>
        </w:rPr>
        <w:t xml:space="preserve">Z 14.250, </w:t>
      </w:r>
      <w:proofErr w:type="spellStart"/>
      <w:r w:rsidR="003D0420">
        <w:rPr>
          <w:sz w:val="24"/>
          <w:szCs w:val="24"/>
        </w:rPr>
        <w:t>Gréder</w:t>
      </w:r>
      <w:proofErr w:type="spellEnd"/>
      <w:r w:rsidR="003D0420">
        <w:rPr>
          <w:sz w:val="24"/>
          <w:szCs w:val="24"/>
        </w:rPr>
        <w:t xml:space="preserve"> vásárlás 2.250 </w:t>
      </w:r>
      <w:proofErr w:type="spellStart"/>
      <w:r>
        <w:rPr>
          <w:sz w:val="24"/>
          <w:szCs w:val="24"/>
        </w:rPr>
        <w:t>össz</w:t>
      </w:r>
      <w:proofErr w:type="spellEnd"/>
      <w:r>
        <w:rPr>
          <w:sz w:val="24"/>
          <w:szCs w:val="24"/>
        </w:rPr>
        <w:t>:</w:t>
      </w:r>
      <w:r w:rsidR="003D0420">
        <w:rPr>
          <w:sz w:val="24"/>
          <w:szCs w:val="24"/>
        </w:rPr>
        <w:t xml:space="preserve"> </w:t>
      </w:r>
      <w:r>
        <w:rPr>
          <w:sz w:val="24"/>
          <w:szCs w:val="24"/>
        </w:rPr>
        <w:t>178.500+ fejlesztések beruházások ÁFÁ-ja76.883)</w:t>
      </w:r>
    </w:p>
    <w:p w:rsidR="00BF3388" w:rsidRDefault="00CC24BF" w:rsidP="00CC24BF">
      <w:pPr>
        <w:pStyle w:val="Cmsor1"/>
      </w:pPr>
      <w:proofErr w:type="spellStart"/>
      <w:r>
        <w:t>III.Tartalékok</w:t>
      </w:r>
      <w:proofErr w:type="spellEnd"/>
      <w:r>
        <w:t xml:space="preserve">                                   </w:t>
      </w:r>
      <w:r w:rsidR="00F023E7">
        <w:t xml:space="preserve">                            </w:t>
      </w:r>
      <w:r>
        <w:t xml:space="preserve"> 115 707</w:t>
      </w:r>
    </w:p>
    <w:p w:rsidR="00CC24BF" w:rsidRDefault="00CC24BF" w:rsidP="00CC24BF">
      <w:pPr>
        <w:rPr>
          <w:sz w:val="24"/>
          <w:szCs w:val="24"/>
        </w:rPr>
      </w:pPr>
      <w:r>
        <w:t>Á</w:t>
      </w:r>
      <w:r>
        <w:rPr>
          <w:sz w:val="24"/>
          <w:szCs w:val="24"/>
        </w:rPr>
        <w:t>ltalános Tartalék                                                              16 707</w:t>
      </w:r>
    </w:p>
    <w:p w:rsidR="00CC24BF" w:rsidRDefault="00CC24BF" w:rsidP="00CC24BF">
      <w:pPr>
        <w:rPr>
          <w:sz w:val="24"/>
          <w:szCs w:val="24"/>
        </w:rPr>
      </w:pPr>
      <w:r>
        <w:rPr>
          <w:sz w:val="24"/>
          <w:szCs w:val="24"/>
        </w:rPr>
        <w:t>Céltartalék /Munkaügyi+ kezességvállalás)                   46 000</w:t>
      </w:r>
    </w:p>
    <w:p w:rsidR="00CC24BF" w:rsidRDefault="00CC24BF" w:rsidP="00CC24BF">
      <w:pPr>
        <w:rPr>
          <w:sz w:val="24"/>
          <w:szCs w:val="24"/>
        </w:rPr>
      </w:pPr>
      <w:r>
        <w:rPr>
          <w:sz w:val="24"/>
          <w:szCs w:val="24"/>
        </w:rPr>
        <w:t>Egyéb tartalék</w:t>
      </w:r>
      <w:r w:rsidR="003E7652">
        <w:rPr>
          <w:sz w:val="24"/>
          <w:szCs w:val="24"/>
        </w:rPr>
        <w:t xml:space="preserve">                                                                     53 000</w:t>
      </w:r>
    </w:p>
    <w:p w:rsidR="000F0FFA" w:rsidRDefault="003E7652" w:rsidP="00CC24BF">
      <w:pPr>
        <w:rPr>
          <w:sz w:val="24"/>
          <w:szCs w:val="24"/>
        </w:rPr>
      </w:pPr>
      <w:r>
        <w:rPr>
          <w:sz w:val="24"/>
          <w:szCs w:val="24"/>
        </w:rPr>
        <w:t xml:space="preserve">(Ivóvíz és Óvoda bővítés önrésze) </w:t>
      </w:r>
    </w:p>
    <w:p w:rsidR="000F0FFA" w:rsidRDefault="000F0FFA" w:rsidP="00CC24BF">
      <w:pPr>
        <w:rPr>
          <w:sz w:val="24"/>
          <w:szCs w:val="24"/>
        </w:rPr>
      </w:pPr>
      <w:proofErr w:type="spellStart"/>
      <w:r w:rsidRPr="000F0FFA">
        <w:rPr>
          <w:rStyle w:val="Cmsor1Char"/>
        </w:rPr>
        <w:t>IV.Hitelek</w:t>
      </w:r>
      <w:proofErr w:type="spellEnd"/>
      <w:r w:rsidRPr="000F0FFA">
        <w:rPr>
          <w:rStyle w:val="Cmsor1Char"/>
        </w:rPr>
        <w:t xml:space="preserve"> törlesztés</w:t>
      </w:r>
      <w:r>
        <w:rPr>
          <w:rStyle w:val="Cmsor1Char"/>
        </w:rPr>
        <w:t xml:space="preserve">e                                         </w:t>
      </w:r>
      <w:r>
        <w:rPr>
          <w:sz w:val="24"/>
          <w:szCs w:val="24"/>
        </w:rPr>
        <w:t>2 000</w:t>
      </w:r>
      <w:r w:rsidR="003E7652">
        <w:rPr>
          <w:sz w:val="24"/>
          <w:szCs w:val="24"/>
        </w:rPr>
        <w:t xml:space="preserve"> </w:t>
      </w:r>
    </w:p>
    <w:p w:rsidR="007B3AE2" w:rsidRDefault="00CC37FC" w:rsidP="00CC24BF">
      <w:pPr>
        <w:rPr>
          <w:sz w:val="24"/>
          <w:szCs w:val="24"/>
        </w:rPr>
      </w:pPr>
      <w:r>
        <w:rPr>
          <w:sz w:val="24"/>
          <w:szCs w:val="24"/>
        </w:rPr>
        <w:t>Korábbi hitelek Közkincs,</w:t>
      </w:r>
      <w:r w:rsidR="004B3D1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Futsal</w:t>
      </w:r>
      <w:proofErr w:type="spellEnd"/>
      <w:r w:rsidR="000F0FFA">
        <w:rPr>
          <w:sz w:val="24"/>
          <w:szCs w:val="24"/>
        </w:rPr>
        <w:t xml:space="preserve"> Pálya)</w:t>
      </w:r>
      <w:r w:rsidR="003E7652">
        <w:rPr>
          <w:sz w:val="24"/>
          <w:szCs w:val="24"/>
        </w:rPr>
        <w:t xml:space="preserve">   </w:t>
      </w:r>
    </w:p>
    <w:p w:rsidR="00921A4D" w:rsidRDefault="007B3AE2" w:rsidP="00CC24BF">
      <w:pPr>
        <w:rPr>
          <w:sz w:val="24"/>
          <w:szCs w:val="24"/>
        </w:rPr>
      </w:pPr>
      <w:r>
        <w:rPr>
          <w:sz w:val="24"/>
          <w:szCs w:val="24"/>
        </w:rPr>
        <w:t>A 2011.</w:t>
      </w:r>
      <w:r w:rsidR="008C7A65">
        <w:rPr>
          <w:sz w:val="24"/>
          <w:szCs w:val="24"/>
        </w:rPr>
        <w:t>évi tervkoncepcióban az „A” előz</w:t>
      </w:r>
      <w:r>
        <w:rPr>
          <w:sz w:val="24"/>
          <w:szCs w:val="24"/>
        </w:rPr>
        <w:t>etes javaslathoz képest a „B” előzetes javaslat keretszámok meghatározása  óta eltelt időszakban  pozitív változás az állami támogatások végleges összege, amely önkormányzatunkat megilleti 2011. évben</w:t>
      </w:r>
      <w:r w:rsidR="00617213">
        <w:rPr>
          <w:sz w:val="24"/>
          <w:szCs w:val="24"/>
        </w:rPr>
        <w:t>,</w:t>
      </w:r>
      <w:r>
        <w:rPr>
          <w:sz w:val="24"/>
          <w:szCs w:val="24"/>
        </w:rPr>
        <w:t xml:space="preserve"> 6 707 </w:t>
      </w:r>
      <w:proofErr w:type="spellStart"/>
      <w:r>
        <w:rPr>
          <w:sz w:val="24"/>
          <w:szCs w:val="24"/>
        </w:rPr>
        <w:t>e.Ft-</w:t>
      </w:r>
      <w:r w:rsidR="00617213">
        <w:rPr>
          <w:sz w:val="24"/>
          <w:szCs w:val="24"/>
        </w:rPr>
        <w:t>t</w:t>
      </w:r>
      <w:r>
        <w:rPr>
          <w:sz w:val="24"/>
          <w:szCs w:val="24"/>
        </w:rPr>
        <w:t>al</w:t>
      </w:r>
      <w:proofErr w:type="spellEnd"/>
      <w:r>
        <w:rPr>
          <w:sz w:val="24"/>
          <w:szCs w:val="24"/>
        </w:rPr>
        <w:t xml:space="preserve"> magasabb</w:t>
      </w:r>
      <w:r w:rsidR="003E7652">
        <w:rPr>
          <w:sz w:val="24"/>
          <w:szCs w:val="24"/>
        </w:rPr>
        <w:t xml:space="preserve"> </w:t>
      </w:r>
      <w:r>
        <w:rPr>
          <w:sz w:val="24"/>
          <w:szCs w:val="24"/>
        </w:rPr>
        <w:t>az  igény</w:t>
      </w:r>
      <w:r w:rsidR="00A84BA6">
        <w:rPr>
          <w:sz w:val="24"/>
          <w:szCs w:val="24"/>
        </w:rPr>
        <w:t xml:space="preserve">léseink alapján </w:t>
      </w:r>
      <w:r w:rsidR="005F40B3">
        <w:rPr>
          <w:sz w:val="24"/>
          <w:szCs w:val="24"/>
        </w:rPr>
        <w:t xml:space="preserve"> </w:t>
      </w:r>
      <w:r w:rsidR="00A84BA6">
        <w:rPr>
          <w:sz w:val="24"/>
          <w:szCs w:val="24"/>
        </w:rPr>
        <w:t>a</w:t>
      </w:r>
      <w:r w:rsidR="005F40B3">
        <w:rPr>
          <w:sz w:val="24"/>
          <w:szCs w:val="24"/>
        </w:rPr>
        <w:t xml:space="preserve"> </w:t>
      </w:r>
      <w:r w:rsidR="00A84BA6">
        <w:rPr>
          <w:sz w:val="24"/>
          <w:szCs w:val="24"/>
        </w:rPr>
        <w:t xml:space="preserve"> Magyar Államk</w:t>
      </w:r>
      <w:r>
        <w:rPr>
          <w:sz w:val="24"/>
          <w:szCs w:val="24"/>
        </w:rPr>
        <w:t xml:space="preserve">incstár </w:t>
      </w:r>
      <w:r w:rsidR="00A84BA6">
        <w:rPr>
          <w:sz w:val="24"/>
          <w:szCs w:val="24"/>
        </w:rPr>
        <w:t xml:space="preserve"> </w:t>
      </w:r>
      <w:r>
        <w:rPr>
          <w:sz w:val="24"/>
          <w:szCs w:val="24"/>
        </w:rPr>
        <w:t>mi</w:t>
      </w:r>
      <w:r w:rsidR="0070006B">
        <w:rPr>
          <w:sz w:val="24"/>
          <w:szCs w:val="24"/>
        </w:rPr>
        <w:t xml:space="preserve">nt </w:t>
      </w:r>
      <w:r w:rsidR="005F40B3">
        <w:rPr>
          <w:sz w:val="24"/>
          <w:szCs w:val="24"/>
        </w:rPr>
        <w:t xml:space="preserve"> </w:t>
      </w:r>
      <w:r w:rsidR="0070006B">
        <w:rPr>
          <w:sz w:val="24"/>
          <w:szCs w:val="24"/>
        </w:rPr>
        <w:t>végleges támogatási eredményében</w:t>
      </w:r>
      <w:r w:rsidR="00B627CC">
        <w:rPr>
          <w:sz w:val="24"/>
          <w:szCs w:val="24"/>
        </w:rPr>
        <w:t xml:space="preserve"> közzétett. A több</w:t>
      </w:r>
      <w:r>
        <w:rPr>
          <w:sz w:val="24"/>
          <w:szCs w:val="24"/>
        </w:rPr>
        <w:t>let</w:t>
      </w:r>
      <w:r w:rsidR="00B627CC">
        <w:rPr>
          <w:sz w:val="24"/>
          <w:szCs w:val="24"/>
        </w:rPr>
        <w:t xml:space="preserve"> </w:t>
      </w:r>
      <w:r w:rsidR="00943831">
        <w:rPr>
          <w:sz w:val="24"/>
          <w:szCs w:val="24"/>
        </w:rPr>
        <w:t xml:space="preserve"> </w:t>
      </w:r>
      <w:r w:rsidR="00D34B1E">
        <w:rPr>
          <w:sz w:val="24"/>
          <w:szCs w:val="24"/>
        </w:rPr>
        <w:t xml:space="preserve">bevétellel </w:t>
      </w:r>
      <w:r>
        <w:rPr>
          <w:sz w:val="24"/>
          <w:szCs w:val="24"/>
        </w:rPr>
        <w:t xml:space="preserve"> az </w:t>
      </w:r>
      <w:r w:rsidR="00B627CC">
        <w:rPr>
          <w:sz w:val="24"/>
          <w:szCs w:val="24"/>
        </w:rPr>
        <w:t xml:space="preserve"> </w:t>
      </w:r>
      <w:r>
        <w:rPr>
          <w:sz w:val="24"/>
          <w:szCs w:val="24"/>
        </w:rPr>
        <w:t>álta</w:t>
      </w:r>
      <w:r w:rsidR="00943831">
        <w:rPr>
          <w:sz w:val="24"/>
          <w:szCs w:val="24"/>
        </w:rPr>
        <w:t xml:space="preserve">lános tartalék összegét emeltük </w:t>
      </w:r>
      <w:r>
        <w:rPr>
          <w:sz w:val="24"/>
          <w:szCs w:val="24"/>
        </w:rPr>
        <w:t>meg</w:t>
      </w:r>
      <w:r w:rsidR="00943831">
        <w:rPr>
          <w:sz w:val="24"/>
          <w:szCs w:val="24"/>
        </w:rPr>
        <w:t>.</w:t>
      </w:r>
      <w:r w:rsidR="00D34B1E">
        <w:rPr>
          <w:sz w:val="24"/>
          <w:szCs w:val="24"/>
        </w:rPr>
        <w:t xml:space="preserve"> </w:t>
      </w:r>
      <w:r w:rsidR="00943831">
        <w:rPr>
          <w:sz w:val="24"/>
          <w:szCs w:val="24"/>
        </w:rPr>
        <w:t xml:space="preserve">A végleges költségvetés összeállításáig a jelenleg még nem ismert olyan kiadások fedezetére kerülnek majd </w:t>
      </w:r>
      <w:r w:rsidR="005F40B3">
        <w:rPr>
          <w:sz w:val="24"/>
          <w:szCs w:val="24"/>
        </w:rPr>
        <w:t xml:space="preserve"> </w:t>
      </w:r>
      <w:r w:rsidR="00943831">
        <w:rPr>
          <w:sz w:val="24"/>
          <w:szCs w:val="24"/>
        </w:rPr>
        <w:t>tervezésre</w:t>
      </w:r>
      <w:r w:rsidR="007D5217">
        <w:rPr>
          <w:sz w:val="24"/>
          <w:szCs w:val="24"/>
        </w:rPr>
        <w:t xml:space="preserve"> </w:t>
      </w:r>
      <w:r w:rsidR="00943831">
        <w:rPr>
          <w:sz w:val="24"/>
          <w:szCs w:val="24"/>
        </w:rPr>
        <w:t xml:space="preserve"> </w:t>
      </w:r>
      <w:r w:rsidR="005F40B3">
        <w:rPr>
          <w:sz w:val="24"/>
          <w:szCs w:val="24"/>
        </w:rPr>
        <w:t xml:space="preserve"> </w:t>
      </w:r>
      <w:r w:rsidR="00943831">
        <w:rPr>
          <w:sz w:val="24"/>
          <w:szCs w:val="24"/>
        </w:rPr>
        <w:t>mint pl.</w:t>
      </w:r>
      <w:r w:rsidR="005F40B3">
        <w:rPr>
          <w:sz w:val="24"/>
          <w:szCs w:val="24"/>
        </w:rPr>
        <w:t xml:space="preserve"> </w:t>
      </w:r>
      <w:r w:rsidR="00943831">
        <w:rPr>
          <w:sz w:val="24"/>
          <w:szCs w:val="24"/>
        </w:rPr>
        <w:t xml:space="preserve"> a közhasznú foglalkoztatás önkormányzati önrésze,pályázatokkal kapcsolatos kiadások,valamint egyéb  a Költségvetési törvényből adódó kötelezettségek teljesítésére </w:t>
      </w:r>
      <w:r w:rsidR="00921A4D">
        <w:rPr>
          <w:sz w:val="24"/>
          <w:szCs w:val="24"/>
        </w:rPr>
        <w:t>,</w:t>
      </w:r>
      <w:r w:rsidR="00943831">
        <w:rPr>
          <w:sz w:val="24"/>
          <w:szCs w:val="24"/>
        </w:rPr>
        <w:t>amelyek az előzetes számítások elkészítésekor nem voltak ismertek.</w:t>
      </w:r>
    </w:p>
    <w:p w:rsidR="00477B7F" w:rsidRDefault="00F023E7" w:rsidP="00477B7F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5F40B3">
        <w:rPr>
          <w:sz w:val="24"/>
          <w:szCs w:val="24"/>
        </w:rPr>
        <w:t xml:space="preserve"> </w:t>
      </w:r>
      <w:r>
        <w:rPr>
          <w:sz w:val="24"/>
          <w:szCs w:val="24"/>
        </w:rPr>
        <w:t>végleges</w:t>
      </w:r>
      <w:r w:rsidR="006E39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tételes </w:t>
      </w:r>
      <w:r w:rsidR="006E3923">
        <w:rPr>
          <w:sz w:val="24"/>
          <w:szCs w:val="24"/>
        </w:rPr>
        <w:t>intézményi</w:t>
      </w:r>
      <w:r w:rsidR="00CB1B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költségvetés  összeállításánál törekedni kell </w:t>
      </w:r>
      <w:r w:rsidR="00F0376E">
        <w:rPr>
          <w:sz w:val="24"/>
          <w:szCs w:val="24"/>
        </w:rPr>
        <w:t xml:space="preserve"> arra, hogy </w:t>
      </w:r>
      <w:r>
        <w:rPr>
          <w:sz w:val="24"/>
          <w:szCs w:val="24"/>
        </w:rPr>
        <w:t xml:space="preserve">a </w:t>
      </w:r>
      <w:r w:rsidR="00F0376E">
        <w:rPr>
          <w:sz w:val="24"/>
          <w:szCs w:val="24"/>
        </w:rPr>
        <w:t>2011 évi költség</w:t>
      </w:r>
      <w:r w:rsidR="000579E4">
        <w:rPr>
          <w:sz w:val="24"/>
          <w:szCs w:val="24"/>
        </w:rPr>
        <w:t>v</w:t>
      </w:r>
      <w:r w:rsidR="00F0376E">
        <w:rPr>
          <w:sz w:val="24"/>
          <w:szCs w:val="24"/>
        </w:rPr>
        <w:t xml:space="preserve">etési  kiadásoknál a </w:t>
      </w:r>
      <w:r>
        <w:rPr>
          <w:sz w:val="24"/>
          <w:szCs w:val="24"/>
        </w:rPr>
        <w:t>működési hiány ne</w:t>
      </w:r>
      <w:r w:rsidR="008D23E4">
        <w:rPr>
          <w:sz w:val="24"/>
          <w:szCs w:val="24"/>
        </w:rPr>
        <w:t xml:space="preserve"> </w:t>
      </w:r>
      <w:r w:rsidR="00B63A93">
        <w:rPr>
          <w:sz w:val="24"/>
          <w:szCs w:val="24"/>
        </w:rPr>
        <w:t xml:space="preserve"> </w:t>
      </w:r>
      <w:r w:rsidR="008D23E4">
        <w:rPr>
          <w:sz w:val="24"/>
          <w:szCs w:val="24"/>
        </w:rPr>
        <w:t>növekedjen</w:t>
      </w:r>
      <w:r w:rsidR="00B8002E">
        <w:rPr>
          <w:sz w:val="24"/>
          <w:szCs w:val="24"/>
        </w:rPr>
        <w:t>,</w:t>
      </w:r>
      <w:r w:rsidR="008D23E4">
        <w:rPr>
          <w:sz w:val="24"/>
          <w:szCs w:val="24"/>
        </w:rPr>
        <w:t xml:space="preserve">  az </w:t>
      </w:r>
      <w:r>
        <w:rPr>
          <w:sz w:val="24"/>
          <w:szCs w:val="24"/>
        </w:rPr>
        <w:t xml:space="preserve">elérhető kiadási megtakarítások </w:t>
      </w:r>
      <w:r w:rsidR="00B63A93">
        <w:rPr>
          <w:sz w:val="24"/>
          <w:szCs w:val="24"/>
        </w:rPr>
        <w:t xml:space="preserve"> esetleges többletforrások lehetőleg </w:t>
      </w:r>
      <w:r w:rsidR="00B8002E">
        <w:rPr>
          <w:sz w:val="24"/>
          <w:szCs w:val="24"/>
        </w:rPr>
        <w:t xml:space="preserve">csökkentsék  működési hiány </w:t>
      </w:r>
      <w:r>
        <w:rPr>
          <w:sz w:val="24"/>
          <w:szCs w:val="24"/>
        </w:rPr>
        <w:t>összegét.</w:t>
      </w:r>
    </w:p>
    <w:p w:rsidR="00C20C31" w:rsidRPr="008B0152" w:rsidRDefault="00C20C31" w:rsidP="00477B7F">
      <w:pPr>
        <w:rPr>
          <w:sz w:val="24"/>
          <w:szCs w:val="24"/>
        </w:rPr>
      </w:pPr>
      <w:r w:rsidRPr="008B0152">
        <w:rPr>
          <w:sz w:val="24"/>
          <w:szCs w:val="24"/>
        </w:rPr>
        <w:t>Délegyháza,</w:t>
      </w:r>
      <w:r w:rsidR="004578D0" w:rsidRPr="008B0152">
        <w:rPr>
          <w:sz w:val="24"/>
          <w:szCs w:val="24"/>
        </w:rPr>
        <w:t xml:space="preserve"> </w:t>
      </w:r>
      <w:r w:rsidR="00CC381F" w:rsidRPr="008B0152">
        <w:rPr>
          <w:sz w:val="24"/>
          <w:szCs w:val="24"/>
        </w:rPr>
        <w:t>2011.</w:t>
      </w:r>
      <w:r w:rsidR="001E08A4">
        <w:rPr>
          <w:sz w:val="24"/>
          <w:szCs w:val="24"/>
        </w:rPr>
        <w:t xml:space="preserve"> </w:t>
      </w:r>
      <w:r w:rsidR="00CC381F" w:rsidRPr="008B0152">
        <w:rPr>
          <w:sz w:val="24"/>
          <w:szCs w:val="24"/>
        </w:rPr>
        <w:t>január 10</w:t>
      </w:r>
      <w:r w:rsidRPr="008B0152">
        <w:rPr>
          <w:sz w:val="24"/>
          <w:szCs w:val="24"/>
        </w:rPr>
        <w:t>.</w:t>
      </w:r>
    </w:p>
    <w:p w:rsidR="007A6141" w:rsidRDefault="00F45CE6" w:rsidP="00CC648A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7B7F">
        <w:rPr>
          <w:sz w:val="24"/>
          <w:szCs w:val="24"/>
        </w:rPr>
        <w:t>Összeállította:</w:t>
      </w:r>
      <w:r w:rsidR="008C7A65">
        <w:rPr>
          <w:sz w:val="24"/>
          <w:szCs w:val="24"/>
        </w:rPr>
        <w:t xml:space="preserve"> </w:t>
      </w:r>
      <w:proofErr w:type="spellStart"/>
      <w:r w:rsidR="00477B7F">
        <w:rPr>
          <w:sz w:val="24"/>
          <w:szCs w:val="24"/>
        </w:rPr>
        <w:t>Szecsei</w:t>
      </w:r>
      <w:proofErr w:type="spellEnd"/>
      <w:r w:rsidR="00477B7F">
        <w:rPr>
          <w:sz w:val="24"/>
          <w:szCs w:val="24"/>
        </w:rPr>
        <w:t xml:space="preserve"> Imréné gazdasági vezető</w:t>
      </w:r>
      <w:r>
        <w:rPr>
          <w:sz w:val="24"/>
          <w:szCs w:val="24"/>
        </w:rPr>
        <w:t xml:space="preserve"> </w:t>
      </w:r>
    </w:p>
    <w:p w:rsidR="007A6141" w:rsidRDefault="007A6141" w:rsidP="007A6141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477B7F">
        <w:rPr>
          <w:sz w:val="24"/>
          <w:szCs w:val="24"/>
        </w:rPr>
        <w:t xml:space="preserve">óváhagyta:   </w:t>
      </w:r>
      <w:r w:rsidR="008C7A65">
        <w:rPr>
          <w:sz w:val="24"/>
          <w:szCs w:val="24"/>
        </w:rPr>
        <w:t xml:space="preserve">  </w:t>
      </w:r>
      <w:r w:rsidR="00477B7F">
        <w:rPr>
          <w:sz w:val="24"/>
          <w:szCs w:val="24"/>
        </w:rPr>
        <w:t xml:space="preserve"> Dr. Molnár Zsuz</w:t>
      </w:r>
      <w:r w:rsidR="009A46C9">
        <w:rPr>
          <w:sz w:val="24"/>
          <w:szCs w:val="24"/>
        </w:rPr>
        <w:t>s</w:t>
      </w:r>
      <w:r w:rsidR="00477B7F">
        <w:rPr>
          <w:sz w:val="24"/>
          <w:szCs w:val="24"/>
        </w:rPr>
        <w:t>anna jegyző</w:t>
      </w:r>
      <w:r w:rsidR="00F45C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A607D" w:rsidRDefault="004A607D" w:rsidP="007A6141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Dr. Riebl Antal polgármester</w:t>
      </w:r>
    </w:p>
    <w:p w:rsidR="007A6141" w:rsidRDefault="007A6141" w:rsidP="007A6141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>Melléklet: 1.sz. 2.sz.Kiadások, Bevételek keretszámai</w:t>
      </w:r>
    </w:p>
    <w:p w:rsidR="00477B7F" w:rsidRDefault="007A6141" w:rsidP="007A6141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77B7F"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</w:t>
      </w:r>
    </w:p>
    <w:p w:rsidR="007A6141" w:rsidRDefault="007A6141" w:rsidP="007A6141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</w:p>
    <w:p w:rsidR="00477B7F" w:rsidRDefault="00477B7F" w:rsidP="00CC648A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</w:p>
    <w:p w:rsidR="00477B7F" w:rsidRDefault="00477B7F" w:rsidP="00CC648A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5CE6">
        <w:rPr>
          <w:sz w:val="24"/>
          <w:szCs w:val="24"/>
        </w:rPr>
        <w:t xml:space="preserve"> </w:t>
      </w:r>
      <w:r w:rsidR="004578D0" w:rsidRPr="008B0152">
        <w:rPr>
          <w:sz w:val="24"/>
          <w:szCs w:val="24"/>
        </w:rPr>
        <w:tab/>
      </w:r>
      <w:r w:rsidR="00CC381F" w:rsidRPr="008B0152">
        <w:rPr>
          <w:sz w:val="24"/>
          <w:szCs w:val="24"/>
        </w:rPr>
        <w:t xml:space="preserve">       </w:t>
      </w:r>
    </w:p>
    <w:p w:rsidR="00C20C31" w:rsidRPr="008B0152" w:rsidRDefault="00CC381F" w:rsidP="00CC648A">
      <w:pPr>
        <w:tabs>
          <w:tab w:val="left" w:pos="4962"/>
        </w:tabs>
        <w:spacing w:before="1200" w:after="0"/>
        <w:jc w:val="both"/>
        <w:rPr>
          <w:sz w:val="24"/>
          <w:szCs w:val="24"/>
        </w:rPr>
      </w:pPr>
      <w:r w:rsidRPr="008B0152">
        <w:rPr>
          <w:sz w:val="24"/>
          <w:szCs w:val="24"/>
        </w:rPr>
        <w:t xml:space="preserve"> </w:t>
      </w:r>
      <w:r w:rsidR="00477B7F">
        <w:rPr>
          <w:sz w:val="24"/>
          <w:szCs w:val="24"/>
        </w:rPr>
        <w:t xml:space="preserve">                                                                            </w:t>
      </w:r>
    </w:p>
    <w:p w:rsidR="001A5C90" w:rsidRPr="00C20C31" w:rsidRDefault="00F45CE6" w:rsidP="00CC648A">
      <w:pPr>
        <w:tabs>
          <w:tab w:val="left" w:pos="5529"/>
        </w:tabs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</w:t>
      </w:r>
    </w:p>
    <w:sectPr w:rsidR="001A5C90" w:rsidRPr="00C20C31" w:rsidSect="001E08A4">
      <w:footerReference w:type="default" r:id="rId8"/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C6D" w:rsidRDefault="00797C6D" w:rsidP="001E08A4">
      <w:pPr>
        <w:spacing w:after="0" w:line="240" w:lineRule="auto"/>
      </w:pPr>
      <w:r>
        <w:separator/>
      </w:r>
    </w:p>
  </w:endnote>
  <w:endnote w:type="continuationSeparator" w:id="0">
    <w:p w:rsidR="00797C6D" w:rsidRDefault="00797C6D" w:rsidP="001E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4157"/>
      <w:docPartObj>
        <w:docPartGallery w:val="Page Numbers (Bottom of Page)"/>
        <w:docPartUnique/>
      </w:docPartObj>
    </w:sdtPr>
    <w:sdtContent>
      <w:p w:rsidR="00797C6D" w:rsidRDefault="00815BE7">
        <w:pPr>
          <w:pStyle w:val="llb"/>
          <w:jc w:val="center"/>
        </w:pPr>
        <w:fldSimple w:instr=" PAGE   \* MERGEFORMAT ">
          <w:r w:rsidR="0043601A">
            <w:rPr>
              <w:noProof/>
            </w:rPr>
            <w:t>1</w:t>
          </w:r>
        </w:fldSimple>
      </w:p>
    </w:sdtContent>
  </w:sdt>
  <w:p w:rsidR="00797C6D" w:rsidRDefault="00797C6D" w:rsidP="001E08A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C6D" w:rsidRDefault="00797C6D" w:rsidP="001E08A4">
      <w:pPr>
        <w:spacing w:after="0" w:line="240" w:lineRule="auto"/>
      </w:pPr>
      <w:r>
        <w:separator/>
      </w:r>
    </w:p>
  </w:footnote>
  <w:footnote w:type="continuationSeparator" w:id="0">
    <w:p w:rsidR="00797C6D" w:rsidRDefault="00797C6D" w:rsidP="001E0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B0626"/>
    <w:multiLevelType w:val="hybridMultilevel"/>
    <w:tmpl w:val="AA68FB8A"/>
    <w:lvl w:ilvl="0" w:tplc="AD54163E">
      <w:start w:val="58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25543D"/>
    <w:multiLevelType w:val="hybridMultilevel"/>
    <w:tmpl w:val="9488A3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6A3"/>
    <w:rsid w:val="00004919"/>
    <w:rsid w:val="000375C7"/>
    <w:rsid w:val="00040E8D"/>
    <w:rsid w:val="000579E4"/>
    <w:rsid w:val="00060555"/>
    <w:rsid w:val="00062700"/>
    <w:rsid w:val="000725CD"/>
    <w:rsid w:val="00077E58"/>
    <w:rsid w:val="000A5C86"/>
    <w:rsid w:val="000C43AD"/>
    <w:rsid w:val="000D3565"/>
    <w:rsid w:val="000D41BD"/>
    <w:rsid w:val="000F0FFA"/>
    <w:rsid w:val="000F2078"/>
    <w:rsid w:val="00105843"/>
    <w:rsid w:val="00107034"/>
    <w:rsid w:val="00113C07"/>
    <w:rsid w:val="00136AD1"/>
    <w:rsid w:val="00162804"/>
    <w:rsid w:val="00170F02"/>
    <w:rsid w:val="00181D0C"/>
    <w:rsid w:val="001A5C90"/>
    <w:rsid w:val="001B3E3D"/>
    <w:rsid w:val="001B502C"/>
    <w:rsid w:val="001C5ECD"/>
    <w:rsid w:val="001C6BDE"/>
    <w:rsid w:val="001E08A4"/>
    <w:rsid w:val="00202179"/>
    <w:rsid w:val="002204F5"/>
    <w:rsid w:val="00222CDD"/>
    <w:rsid w:val="00236F1E"/>
    <w:rsid w:val="002376A3"/>
    <w:rsid w:val="00260309"/>
    <w:rsid w:val="002914BB"/>
    <w:rsid w:val="00295EFA"/>
    <w:rsid w:val="002B2D71"/>
    <w:rsid w:val="002D3EBE"/>
    <w:rsid w:val="00302047"/>
    <w:rsid w:val="00312E60"/>
    <w:rsid w:val="00343F66"/>
    <w:rsid w:val="003613F3"/>
    <w:rsid w:val="003A5C9A"/>
    <w:rsid w:val="003D0420"/>
    <w:rsid w:val="003D72E7"/>
    <w:rsid w:val="003E5A68"/>
    <w:rsid w:val="003E7652"/>
    <w:rsid w:val="00426E9D"/>
    <w:rsid w:val="0043601A"/>
    <w:rsid w:val="004406B1"/>
    <w:rsid w:val="00451F4E"/>
    <w:rsid w:val="004578D0"/>
    <w:rsid w:val="00461D2B"/>
    <w:rsid w:val="00462E48"/>
    <w:rsid w:val="0046481D"/>
    <w:rsid w:val="00477B7F"/>
    <w:rsid w:val="004A607D"/>
    <w:rsid w:val="004B3D1B"/>
    <w:rsid w:val="004B7410"/>
    <w:rsid w:val="004D4841"/>
    <w:rsid w:val="00501E50"/>
    <w:rsid w:val="00504DB9"/>
    <w:rsid w:val="00521C06"/>
    <w:rsid w:val="005274FC"/>
    <w:rsid w:val="0053642A"/>
    <w:rsid w:val="00543228"/>
    <w:rsid w:val="00574A31"/>
    <w:rsid w:val="00586CC6"/>
    <w:rsid w:val="005B5AD8"/>
    <w:rsid w:val="005F40B3"/>
    <w:rsid w:val="00617213"/>
    <w:rsid w:val="006327C3"/>
    <w:rsid w:val="00651BA1"/>
    <w:rsid w:val="0065765C"/>
    <w:rsid w:val="006673EA"/>
    <w:rsid w:val="00667730"/>
    <w:rsid w:val="00676768"/>
    <w:rsid w:val="006836BD"/>
    <w:rsid w:val="006B1F5B"/>
    <w:rsid w:val="006B6841"/>
    <w:rsid w:val="006D2188"/>
    <w:rsid w:val="006D2B65"/>
    <w:rsid w:val="006E3923"/>
    <w:rsid w:val="006F17FD"/>
    <w:rsid w:val="0070006B"/>
    <w:rsid w:val="00731BF1"/>
    <w:rsid w:val="00750391"/>
    <w:rsid w:val="00752E4E"/>
    <w:rsid w:val="00754AD9"/>
    <w:rsid w:val="00797C6D"/>
    <w:rsid w:val="007A0EB6"/>
    <w:rsid w:val="007A6141"/>
    <w:rsid w:val="007B3AE2"/>
    <w:rsid w:val="007D5217"/>
    <w:rsid w:val="007F280C"/>
    <w:rsid w:val="00801D42"/>
    <w:rsid w:val="0080407B"/>
    <w:rsid w:val="00815BE7"/>
    <w:rsid w:val="008176C6"/>
    <w:rsid w:val="00827C4F"/>
    <w:rsid w:val="00847C50"/>
    <w:rsid w:val="00857965"/>
    <w:rsid w:val="0087768B"/>
    <w:rsid w:val="008878F7"/>
    <w:rsid w:val="008A5A6E"/>
    <w:rsid w:val="008B0152"/>
    <w:rsid w:val="008B7666"/>
    <w:rsid w:val="008C7A65"/>
    <w:rsid w:val="008D23E4"/>
    <w:rsid w:val="008E2D8E"/>
    <w:rsid w:val="008E54A6"/>
    <w:rsid w:val="008F0A1F"/>
    <w:rsid w:val="00913408"/>
    <w:rsid w:val="0091694D"/>
    <w:rsid w:val="00921A4D"/>
    <w:rsid w:val="00940FE1"/>
    <w:rsid w:val="00943831"/>
    <w:rsid w:val="009A46C9"/>
    <w:rsid w:val="009E0C67"/>
    <w:rsid w:val="009E5944"/>
    <w:rsid w:val="009F1155"/>
    <w:rsid w:val="009F6319"/>
    <w:rsid w:val="009F6490"/>
    <w:rsid w:val="00A02311"/>
    <w:rsid w:val="00A21DB1"/>
    <w:rsid w:val="00A2563F"/>
    <w:rsid w:val="00A375AC"/>
    <w:rsid w:val="00A50348"/>
    <w:rsid w:val="00A52FBF"/>
    <w:rsid w:val="00A63A6E"/>
    <w:rsid w:val="00A84BA6"/>
    <w:rsid w:val="00A93217"/>
    <w:rsid w:val="00AA157F"/>
    <w:rsid w:val="00AC5E82"/>
    <w:rsid w:val="00AC6849"/>
    <w:rsid w:val="00AD2A4E"/>
    <w:rsid w:val="00AE6D8B"/>
    <w:rsid w:val="00AF081C"/>
    <w:rsid w:val="00AF58FD"/>
    <w:rsid w:val="00AF7C47"/>
    <w:rsid w:val="00B0094D"/>
    <w:rsid w:val="00B10278"/>
    <w:rsid w:val="00B15C74"/>
    <w:rsid w:val="00B544D7"/>
    <w:rsid w:val="00B618DD"/>
    <w:rsid w:val="00B627CC"/>
    <w:rsid w:val="00B63A93"/>
    <w:rsid w:val="00B8002E"/>
    <w:rsid w:val="00B81335"/>
    <w:rsid w:val="00B8758C"/>
    <w:rsid w:val="00BA2CD1"/>
    <w:rsid w:val="00BC0A7C"/>
    <w:rsid w:val="00BC4AE5"/>
    <w:rsid w:val="00BD11A3"/>
    <w:rsid w:val="00BE1B63"/>
    <w:rsid w:val="00BF3388"/>
    <w:rsid w:val="00BF79C6"/>
    <w:rsid w:val="00C06C12"/>
    <w:rsid w:val="00C16920"/>
    <w:rsid w:val="00C20C31"/>
    <w:rsid w:val="00C317BF"/>
    <w:rsid w:val="00C34211"/>
    <w:rsid w:val="00C40C68"/>
    <w:rsid w:val="00CB0118"/>
    <w:rsid w:val="00CB1B35"/>
    <w:rsid w:val="00CC0019"/>
    <w:rsid w:val="00CC24BF"/>
    <w:rsid w:val="00CC37FC"/>
    <w:rsid w:val="00CC381F"/>
    <w:rsid w:val="00CC648A"/>
    <w:rsid w:val="00D01069"/>
    <w:rsid w:val="00D34B1E"/>
    <w:rsid w:val="00D3680A"/>
    <w:rsid w:val="00D371F2"/>
    <w:rsid w:val="00D41AEB"/>
    <w:rsid w:val="00D50A02"/>
    <w:rsid w:val="00D83F13"/>
    <w:rsid w:val="00D9386A"/>
    <w:rsid w:val="00D97703"/>
    <w:rsid w:val="00DA25DD"/>
    <w:rsid w:val="00DA512D"/>
    <w:rsid w:val="00DF633E"/>
    <w:rsid w:val="00DF7E44"/>
    <w:rsid w:val="00E26EA5"/>
    <w:rsid w:val="00E35748"/>
    <w:rsid w:val="00E67873"/>
    <w:rsid w:val="00E921FA"/>
    <w:rsid w:val="00EA7EB9"/>
    <w:rsid w:val="00ED24C0"/>
    <w:rsid w:val="00F023E7"/>
    <w:rsid w:val="00F0376E"/>
    <w:rsid w:val="00F2229F"/>
    <w:rsid w:val="00F45CE6"/>
    <w:rsid w:val="00F66C70"/>
    <w:rsid w:val="00F84485"/>
    <w:rsid w:val="00FA2AFD"/>
    <w:rsid w:val="00FB6A1B"/>
    <w:rsid w:val="00FB780B"/>
    <w:rsid w:val="00FD6302"/>
    <w:rsid w:val="00FE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1F5B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B81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52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D24C0"/>
    <w:pPr>
      <w:ind w:left="720"/>
      <w:contextualSpacing/>
    </w:pPr>
  </w:style>
  <w:style w:type="paragraph" w:styleId="Nincstrkz">
    <w:name w:val="No Spacing"/>
    <w:uiPriority w:val="1"/>
    <w:qFormat/>
    <w:rsid w:val="00B81335"/>
    <w:rPr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B81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A52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1E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E08A4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E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08A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26DE-CAD2-404B-87F9-C5D1D513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1113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Szecsei Imréné</dc:creator>
  <cp:keywords/>
  <dc:description/>
  <cp:lastModifiedBy>Dr. Molnár Zsuzsanna</cp:lastModifiedBy>
  <cp:revision>2</cp:revision>
  <cp:lastPrinted>2011-01-11T12:16:00Z</cp:lastPrinted>
  <dcterms:created xsi:type="dcterms:W3CDTF">2011-01-11T14:07:00Z</dcterms:created>
  <dcterms:modified xsi:type="dcterms:W3CDTF">2011-01-11T14:07:00Z</dcterms:modified>
</cp:coreProperties>
</file>