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B0" w:rsidRDefault="00B30DB0" w:rsidP="00B30DB0">
      <w:pPr>
        <w:rPr>
          <w:rFonts w:ascii="Book Antiqua" w:hAnsi="Book Antiqua" w:cs="Arial"/>
          <w:b/>
          <w:sz w:val="21"/>
          <w:szCs w:val="21"/>
        </w:rPr>
      </w:pPr>
    </w:p>
    <w:p w:rsidR="007F0BF6" w:rsidRDefault="007F0BF6" w:rsidP="004D0E0D">
      <w:pPr>
        <w:jc w:val="right"/>
        <w:rPr>
          <w:rFonts w:ascii="Book Antiqua" w:hAnsi="Book Antiqua" w:cs="Arial"/>
          <w:b/>
          <w:sz w:val="21"/>
          <w:szCs w:val="21"/>
          <w:u w:val="single"/>
        </w:rPr>
      </w:pPr>
    </w:p>
    <w:p w:rsidR="004D0E0D" w:rsidRPr="004D0E0D" w:rsidRDefault="004D0E0D" w:rsidP="004D0E0D">
      <w:pPr>
        <w:jc w:val="right"/>
        <w:rPr>
          <w:rFonts w:ascii="Book Antiqua" w:hAnsi="Book Antiqua" w:cs="Arial"/>
          <w:b/>
          <w:sz w:val="21"/>
          <w:szCs w:val="21"/>
          <w:u w:val="single"/>
        </w:rPr>
      </w:pPr>
      <w:r w:rsidRPr="004D0E0D">
        <w:rPr>
          <w:rFonts w:ascii="Book Antiqua" w:hAnsi="Book Antiqua" w:cs="Arial"/>
          <w:b/>
          <w:sz w:val="21"/>
          <w:szCs w:val="21"/>
          <w:u w:val="single"/>
        </w:rPr>
        <w:t>1. melléklet a 8/2003.(IV.23.) önkormányzati rendelethez</w:t>
      </w:r>
    </w:p>
    <w:p w:rsidR="004D0E0D" w:rsidRDefault="004D0E0D" w:rsidP="004D0E0D">
      <w:pPr>
        <w:jc w:val="right"/>
        <w:rPr>
          <w:rFonts w:ascii="Book Antiqua" w:hAnsi="Book Antiqua" w:cs="Arial"/>
          <w:b/>
          <w:sz w:val="21"/>
          <w:szCs w:val="21"/>
        </w:rPr>
      </w:pPr>
    </w:p>
    <w:p w:rsidR="004D0E0D" w:rsidRDefault="007D3E5C" w:rsidP="007D3E5C">
      <w:pPr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Védőnői</w:t>
      </w:r>
      <w:bookmarkStart w:id="0" w:name="_GoBack"/>
      <w:bookmarkEnd w:id="0"/>
      <w:r>
        <w:rPr>
          <w:rFonts w:ascii="Book Antiqua" w:hAnsi="Book Antiqua" w:cs="Arial"/>
          <w:b/>
          <w:sz w:val="21"/>
          <w:szCs w:val="21"/>
        </w:rPr>
        <w:t xml:space="preserve"> körzetek</w:t>
      </w:r>
    </w:p>
    <w:p w:rsidR="007D3E5C" w:rsidRDefault="007D3E5C" w:rsidP="004D0E0D">
      <w:pPr>
        <w:jc w:val="right"/>
        <w:rPr>
          <w:rFonts w:ascii="Book Antiqua" w:hAnsi="Book Antiqua" w:cs="Arial"/>
          <w:b/>
          <w:sz w:val="21"/>
          <w:szCs w:val="21"/>
        </w:rPr>
      </w:pPr>
    </w:p>
    <w:p w:rsidR="00270F16" w:rsidRDefault="00B30DB0" w:rsidP="00643A31">
      <w:pPr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I. számú v</w:t>
      </w:r>
      <w:r w:rsidRPr="00B30DB0">
        <w:rPr>
          <w:rFonts w:ascii="Book Antiqua" w:hAnsi="Book Antiqua" w:cs="Arial"/>
          <w:b/>
          <w:sz w:val="21"/>
          <w:szCs w:val="21"/>
        </w:rPr>
        <w:t xml:space="preserve">édőnői körzetbe tartozó közterületek: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AKÖV Sziget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Árok u.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Bányász sor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Boróka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Borostyán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Búza u.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Cserje sor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Diófa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Gesztenyés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Hársfa sétány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Honvéd- sziget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kissziget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nagysziget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sétány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Mandula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Napsugár utca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Naturista part 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pStyle w:val="Cmsor6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Nyírfa u.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Sziget köz</w:t>
            </w:r>
          </w:p>
        </w:tc>
      </w:tr>
      <w:tr w:rsidR="008B5657" w:rsidRPr="004E094E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Tölgyfa köz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TSZ telep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Vadkörtefa u.</w:t>
            </w:r>
          </w:p>
        </w:tc>
      </w:tr>
      <w:tr w:rsidR="008B5657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Vadvirág u.</w:t>
            </w:r>
          </w:p>
        </w:tc>
      </w:tr>
      <w:tr w:rsidR="008B5657" w:rsidRPr="005622DA" w:rsidTr="008B56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7" w:rsidRPr="005622DA" w:rsidRDefault="008B5657" w:rsidP="00A92B16">
            <w:pPr>
              <w:jc w:val="center"/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Zöldrét u.</w:t>
            </w:r>
          </w:p>
        </w:tc>
      </w:tr>
    </w:tbl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B30DB0" w:rsidRDefault="00B30DB0" w:rsidP="00B30DB0">
      <w:pPr>
        <w:jc w:val="both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 xml:space="preserve">II. számú védőnői körzetbe tartozó közterületek: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Ezermester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Fűzfa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Galla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Marossy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Mókus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Öko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Falu II.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Petőfi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Robinson park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Szabadság tér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Szilfa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+ Iskola</w:t>
            </w:r>
          </w:p>
        </w:tc>
      </w:tr>
    </w:tbl>
    <w:p w:rsidR="008B5657" w:rsidRDefault="008B5657"/>
    <w:p w:rsidR="009B4C17" w:rsidRDefault="009B4C17" w:rsidP="009B4C17">
      <w:pPr>
        <w:jc w:val="both"/>
        <w:rPr>
          <w:rFonts w:ascii="Book Antiqua" w:hAnsi="Book Antiqua" w:cs="Arial"/>
          <w:b/>
          <w:sz w:val="21"/>
          <w:szCs w:val="21"/>
        </w:rPr>
      </w:pPr>
      <w:r w:rsidRPr="009B4C17">
        <w:rPr>
          <w:rFonts w:ascii="Book Antiqua" w:hAnsi="Book Antiqua" w:cs="Arial"/>
          <w:b/>
          <w:sz w:val="21"/>
          <w:szCs w:val="21"/>
        </w:rPr>
        <w:t>III.</w:t>
      </w:r>
      <w:r>
        <w:rPr>
          <w:rFonts w:ascii="Book Antiqua" w:hAnsi="Book Antiqua" w:cs="Arial"/>
          <w:b/>
          <w:sz w:val="21"/>
          <w:szCs w:val="21"/>
        </w:rPr>
        <w:t xml:space="preserve"> számú védőnői körzetbe tartozó közterületek: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Ady Endre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Arany János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Árpád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Berzsenyi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Csatorna köz 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Csepp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lastRenderedPageBreak/>
              <w:t>Csermely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Csobogó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Csóka tanya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Deák F.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Dózsa </w:t>
            </w: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Gy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.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Európa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Gacs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sor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Gábor Áron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Gilice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telep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Gólya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Gomb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Harcsa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Hóvirág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Ibolya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Jókai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József Attila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Kastély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Kinizsi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Kis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Kormorán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Kossuth L.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Kovács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Kölcsey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Majosi út 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MÁV 19-es őrház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Molnár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Móra Ferenc.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Némedi út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Patak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Rákóczi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Sólyom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Szabó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Szárcsa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Széchenyi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Táncsics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Temető út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Tompa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Vasút sor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Vásárhelyi P.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Vég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Vörösmarty u.</w:t>
            </w:r>
          </w:p>
        </w:tc>
      </w:tr>
    </w:tbl>
    <w:p w:rsidR="009B4C17" w:rsidRDefault="009B4C17" w:rsidP="009B4C17"/>
    <w:p w:rsidR="008B5657" w:rsidRDefault="008B5657" w:rsidP="008B5657">
      <w:pPr>
        <w:jc w:val="both"/>
        <w:rPr>
          <w:rFonts w:ascii="Book Antiqua" w:hAnsi="Book Antiqua" w:cs="Arial"/>
          <w:b/>
          <w:sz w:val="21"/>
          <w:szCs w:val="21"/>
        </w:rPr>
      </w:pPr>
      <w:r w:rsidRPr="009B4C17">
        <w:rPr>
          <w:rFonts w:ascii="Book Antiqua" w:hAnsi="Book Antiqua" w:cs="Arial"/>
          <w:b/>
          <w:sz w:val="21"/>
          <w:szCs w:val="21"/>
        </w:rPr>
        <w:t>I</w:t>
      </w:r>
      <w:r>
        <w:rPr>
          <w:rFonts w:ascii="Book Antiqua" w:hAnsi="Book Antiqua" w:cs="Arial"/>
          <w:b/>
          <w:sz w:val="21"/>
          <w:szCs w:val="21"/>
        </w:rPr>
        <w:t>V</w:t>
      </w:r>
      <w:r w:rsidRPr="009B4C17">
        <w:rPr>
          <w:rFonts w:ascii="Book Antiqua" w:hAnsi="Book Antiqua" w:cs="Arial"/>
          <w:b/>
          <w:sz w:val="21"/>
          <w:szCs w:val="21"/>
        </w:rPr>
        <w:t>.</w:t>
      </w:r>
      <w:r>
        <w:rPr>
          <w:rFonts w:ascii="Book Antiqua" w:hAnsi="Book Antiqua" w:cs="Arial"/>
          <w:b/>
          <w:sz w:val="21"/>
          <w:szCs w:val="21"/>
        </w:rPr>
        <w:t xml:space="preserve"> számú védőnői körzetbe tartozó közterületek: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Áfonya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Akácos út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Anna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Boglárka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Ciklámen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Csendes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lastRenderedPageBreak/>
              <w:t>Diófa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Eper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Erdőalja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Fácán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Fagyöngy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Faház sor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Fecske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Fény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Gesztenye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Gyöngyvirág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Határ út</w:t>
            </w:r>
            <w:proofErr w:type="gramEnd"/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Hullám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Kavics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Kurta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Liget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Liliom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Mária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Mezei tanya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Nádirigó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Nomád part 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Nyárfa sor</w:t>
            </w:r>
            <w:proofErr w:type="gramEnd"/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pStyle w:val="Cmsor6"/>
              <w:outlineLvl w:val="5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Óbudai telep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pStyle w:val="Cmsor6"/>
              <w:outlineLvl w:val="5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Őz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Paprika köz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Pitypang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Rigó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Sellő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Sirály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Sóderos út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Szarvas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Szántó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Széchenyi telep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Szitakötő utca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Tavirózsa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Túzok u.</w:t>
            </w:r>
          </w:p>
        </w:tc>
      </w:tr>
      <w:tr w:rsidR="008B5657" w:rsidTr="008B5657">
        <w:tc>
          <w:tcPr>
            <w:tcW w:w="9067" w:type="dxa"/>
          </w:tcPr>
          <w:p w:rsidR="008B5657" w:rsidRPr="004E094E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Udvarev</w:t>
            </w:r>
            <w:proofErr w:type="spellEnd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Újpesti sor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Üdülő sétány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Vadrózsa u.</w:t>
            </w:r>
          </w:p>
        </w:tc>
      </w:tr>
      <w:tr w:rsidR="008B5657" w:rsidTr="008B5657">
        <w:tc>
          <w:tcPr>
            <w:tcW w:w="9067" w:type="dxa"/>
          </w:tcPr>
          <w:p w:rsidR="008B5657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 w:rsidRPr="005622DA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Viktor tanya</w:t>
            </w:r>
          </w:p>
        </w:tc>
      </w:tr>
      <w:tr w:rsidR="008B5657" w:rsidTr="008B5657">
        <w:tc>
          <w:tcPr>
            <w:tcW w:w="9067" w:type="dxa"/>
          </w:tcPr>
          <w:p w:rsidR="008B5657" w:rsidRPr="005622DA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 w:rsidRPr="005622DA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Zsombékos köz</w:t>
            </w:r>
          </w:p>
        </w:tc>
      </w:tr>
      <w:tr w:rsidR="008B5657" w:rsidTr="008B5657">
        <w:tc>
          <w:tcPr>
            <w:tcW w:w="9067" w:type="dxa"/>
          </w:tcPr>
          <w:p w:rsidR="008B5657" w:rsidRPr="005622DA" w:rsidRDefault="008B5657" w:rsidP="00A92B16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+ Óvoda 9 csoport </w:t>
            </w:r>
          </w:p>
        </w:tc>
      </w:tr>
    </w:tbl>
    <w:p w:rsidR="008B5657" w:rsidRDefault="008B5657" w:rsidP="009B4C17"/>
    <w:sectPr w:rsidR="008B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2DD"/>
    <w:multiLevelType w:val="hybridMultilevel"/>
    <w:tmpl w:val="09F8AB4C"/>
    <w:lvl w:ilvl="0" w:tplc="9DC65B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6DF8"/>
    <w:multiLevelType w:val="hybridMultilevel"/>
    <w:tmpl w:val="9E00E13A"/>
    <w:lvl w:ilvl="0" w:tplc="0220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1"/>
    <w:rsid w:val="00026972"/>
    <w:rsid w:val="00043859"/>
    <w:rsid w:val="0012595A"/>
    <w:rsid w:val="0013079C"/>
    <w:rsid w:val="001335AF"/>
    <w:rsid w:val="0013787A"/>
    <w:rsid w:val="00137980"/>
    <w:rsid w:val="0016057F"/>
    <w:rsid w:val="00163168"/>
    <w:rsid w:val="00176F7C"/>
    <w:rsid w:val="00185068"/>
    <w:rsid w:val="001D0BBD"/>
    <w:rsid w:val="001D4536"/>
    <w:rsid w:val="00210773"/>
    <w:rsid w:val="00220E5F"/>
    <w:rsid w:val="00241D8C"/>
    <w:rsid w:val="002624BC"/>
    <w:rsid w:val="00270F16"/>
    <w:rsid w:val="002A5E52"/>
    <w:rsid w:val="002B03E3"/>
    <w:rsid w:val="002B1E64"/>
    <w:rsid w:val="002E6041"/>
    <w:rsid w:val="00321692"/>
    <w:rsid w:val="0040284F"/>
    <w:rsid w:val="00414AD3"/>
    <w:rsid w:val="004477BB"/>
    <w:rsid w:val="004D0E0D"/>
    <w:rsid w:val="004E094E"/>
    <w:rsid w:val="005C6632"/>
    <w:rsid w:val="00602A5C"/>
    <w:rsid w:val="00643A31"/>
    <w:rsid w:val="0065085B"/>
    <w:rsid w:val="00657FE3"/>
    <w:rsid w:val="00666DB1"/>
    <w:rsid w:val="006764BB"/>
    <w:rsid w:val="00712CC5"/>
    <w:rsid w:val="00773AA1"/>
    <w:rsid w:val="007A3EAA"/>
    <w:rsid w:val="007D3E5C"/>
    <w:rsid w:val="007F0BF6"/>
    <w:rsid w:val="00894A5C"/>
    <w:rsid w:val="008973CA"/>
    <w:rsid w:val="008A71F0"/>
    <w:rsid w:val="008B5657"/>
    <w:rsid w:val="008D4D29"/>
    <w:rsid w:val="00917F03"/>
    <w:rsid w:val="009245CD"/>
    <w:rsid w:val="00955EA0"/>
    <w:rsid w:val="009604A8"/>
    <w:rsid w:val="00995B02"/>
    <w:rsid w:val="009B4C17"/>
    <w:rsid w:val="009F49C1"/>
    <w:rsid w:val="00A069AC"/>
    <w:rsid w:val="00A115C0"/>
    <w:rsid w:val="00A56FD9"/>
    <w:rsid w:val="00A75301"/>
    <w:rsid w:val="00AC1744"/>
    <w:rsid w:val="00AC29E2"/>
    <w:rsid w:val="00AF58FE"/>
    <w:rsid w:val="00B251F6"/>
    <w:rsid w:val="00B30DB0"/>
    <w:rsid w:val="00B80F12"/>
    <w:rsid w:val="00BE4F48"/>
    <w:rsid w:val="00C739E9"/>
    <w:rsid w:val="00C752DA"/>
    <w:rsid w:val="00C94D0B"/>
    <w:rsid w:val="00CD3BED"/>
    <w:rsid w:val="00CD4D73"/>
    <w:rsid w:val="00CF1F87"/>
    <w:rsid w:val="00D33F93"/>
    <w:rsid w:val="00D50B3F"/>
    <w:rsid w:val="00D738CE"/>
    <w:rsid w:val="00E1452C"/>
    <w:rsid w:val="00F06A4F"/>
    <w:rsid w:val="00F50693"/>
    <w:rsid w:val="00F71E7B"/>
    <w:rsid w:val="00F932C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3029-9CDB-4AC2-BB51-CEC1534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66DB1"/>
    <w:pPr>
      <w:keepNext/>
      <w:jc w:val="center"/>
      <w:outlineLvl w:val="5"/>
    </w:pPr>
    <w:rPr>
      <w:rFonts w:ascii="Arial" w:hAnsi="Arial" w:cs="Arial"/>
      <w:b/>
      <w:bCs/>
      <w:color w:val="000000"/>
      <w:sz w:val="2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666DB1"/>
    <w:rPr>
      <w:rFonts w:ascii="Arial" w:eastAsia="Times New Roman" w:hAnsi="Arial" w:cs="Arial"/>
      <w:b/>
      <w:bCs/>
      <w:color w:val="000000"/>
      <w:szCs w:val="28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66DB1"/>
    <w:pPr>
      <w:autoSpaceDE w:val="0"/>
      <w:autoSpaceDN w:val="0"/>
      <w:adjustRightInd w:val="0"/>
      <w:jc w:val="both"/>
    </w:pPr>
    <w:rPr>
      <w:rFonts w:ascii="Garamond" w:hAnsi="Garamond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666DB1"/>
    <w:rPr>
      <w:rFonts w:ascii="Garamond" w:eastAsia="Times New Roman" w:hAnsi="Garamond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66DB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1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E6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B3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0DE7-48F4-4068-88B2-FA07D03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cp:keywords/>
  <dc:description/>
  <cp:lastModifiedBy>Dr. Molnár Zsuzsanna</cp:lastModifiedBy>
  <cp:revision>50</cp:revision>
  <cp:lastPrinted>2018-08-29T05:55:00Z</cp:lastPrinted>
  <dcterms:created xsi:type="dcterms:W3CDTF">2018-08-29T05:55:00Z</dcterms:created>
  <dcterms:modified xsi:type="dcterms:W3CDTF">2022-05-10T14:52:00Z</dcterms:modified>
</cp:coreProperties>
</file>